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0AF32" w14:textId="1E80A1CB" w:rsidR="006335F7" w:rsidRPr="001235EF" w:rsidRDefault="006335F7" w:rsidP="001235EF">
      <w:pPr>
        <w:pStyle w:val="berschrift1"/>
        <w:keepNext/>
        <w:framePr w:dropCap="drop" w:lines="2" w:h="1008" w:hRule="exact" w:hSpace="284" w:wrap="around" w:vAnchor="text" w:hAnchor="text"/>
        <w:spacing w:after="0" w:line="1008" w:lineRule="exact"/>
        <w:textAlignment w:val="baseline"/>
        <w:rPr>
          <w:rFonts w:ascii="Arial Black" w:hAnsi="Arial Black"/>
          <w:color w:val="365F91" w:themeColor="accent1" w:themeShade="BF"/>
          <w:position w:val="16"/>
          <w:sz w:val="83"/>
        </w:rPr>
      </w:pPr>
      <w:r w:rsidRPr="001235EF">
        <w:rPr>
          <w:rFonts w:ascii="Arial Black" w:hAnsi="Arial Black"/>
          <w:color w:val="365F91" w:themeColor="accent1" w:themeShade="BF"/>
          <w:position w:val="16"/>
          <w:sz w:val="83"/>
        </w:rPr>
        <w:t>Quickie</w:t>
      </w:r>
    </w:p>
    <w:p w14:paraId="596BB25E" w14:textId="20734A7F" w:rsidR="001235EF" w:rsidRDefault="0031518D" w:rsidP="0031518D">
      <w:pPr>
        <w:pStyle w:val="berschrift1"/>
        <w:rPr>
          <w:rFonts w:asciiTheme="minorHAnsi" w:hAnsiTheme="minorHAnsi"/>
          <w:color w:val="365F91" w:themeColor="accent1" w:themeShade="BF"/>
          <w:sz w:val="32"/>
        </w:rPr>
      </w:pPr>
      <w:r>
        <w:rPr>
          <w:rFonts w:asciiTheme="minorHAnsi" w:hAnsiTheme="minorHAnsi"/>
          <w:noProof/>
          <w:color w:val="365F91" w:themeColor="accent1" w:themeShade="BF"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089EF7" wp14:editId="49775E33">
                <wp:simplePos x="0" y="0"/>
                <wp:positionH relativeFrom="column">
                  <wp:posOffset>-89247</wp:posOffset>
                </wp:positionH>
                <wp:positionV relativeFrom="paragraph">
                  <wp:posOffset>547370</wp:posOffset>
                </wp:positionV>
                <wp:extent cx="5606589" cy="554182"/>
                <wp:effectExtent l="0" t="0" r="13335" b="1778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6589" cy="5541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2DBD5300" w14:textId="614A072C" w:rsidR="0031518D" w:rsidRPr="0031518D" w:rsidRDefault="0031518D" w:rsidP="0031518D">
                            <w:pPr>
                              <w:pStyle w:val="berschrift1"/>
                              <w:rPr>
                                <w:rFonts w:asciiTheme="majorHAnsi" w:hAnsiTheme="majorHAnsi"/>
                                <w:color w:val="365F91" w:themeColor="accent1" w:themeShade="BF"/>
                                <w14:textOutline w14:w="3175" w14:cap="rnd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1518D">
                              <w:rPr>
                                <w:rFonts w:asciiTheme="majorHAnsi" w:hAnsiTheme="majorHAnsi"/>
                                <w:color w:val="365F91" w:themeColor="accent1" w:themeShade="BF"/>
                                <w14:textOutline w14:w="3175" w14:cap="rnd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Kurzfassung der Arbeitsschritte beim produktorientierten Schreiben </w:t>
                            </w:r>
                            <w:r w:rsidRPr="0031518D">
                              <w:rPr>
                                <w:rFonts w:asciiTheme="majorHAnsi" w:hAnsiTheme="majorHAnsi"/>
                                <w:color w:val="365F91" w:themeColor="accent1" w:themeShade="BF"/>
                                <w14:textOutline w14:w="3175" w14:cap="rnd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="00E5105E">
                              <w:rPr>
                                <w:rFonts w:asciiTheme="majorHAnsi" w:hAnsiTheme="majorHAnsi"/>
                                <w:color w:val="365F91" w:themeColor="accent1" w:themeShade="BF"/>
                                <w14:textOutline w14:w="3175" w14:cap="rnd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einer </w:t>
                            </w:r>
                            <w:r w:rsidR="0046208E">
                              <w:rPr>
                                <w:rFonts w:asciiTheme="majorHAnsi" w:hAnsiTheme="majorHAnsi"/>
                                <w:color w:val="365F91" w:themeColor="accent1" w:themeShade="BF"/>
                                <w14:textOutline w14:w="3175" w14:cap="rnd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Inhaltsangabe zu einem </w:t>
                            </w:r>
                            <w:r w:rsidR="00CD3595">
                              <w:rPr>
                                <w:rFonts w:asciiTheme="majorHAnsi" w:hAnsiTheme="majorHAnsi"/>
                                <w:color w:val="365F91" w:themeColor="accent1" w:themeShade="BF"/>
                                <w14:textOutline w14:w="3175" w14:cap="rnd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kontinuierlichen </w:t>
                            </w:r>
                            <w:r w:rsidR="0046208E">
                              <w:rPr>
                                <w:rFonts w:asciiTheme="majorHAnsi" w:hAnsiTheme="majorHAnsi"/>
                                <w:color w:val="365F91" w:themeColor="accent1" w:themeShade="BF"/>
                                <w14:textOutline w14:w="3175" w14:cap="rnd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Sachtext</w:t>
                            </w:r>
                          </w:p>
                          <w:p w14:paraId="2FB8C76E" w14:textId="77777777" w:rsidR="0031518D" w:rsidRPr="0031518D" w:rsidRDefault="0031518D">
                            <w:pPr>
                              <w:rPr>
                                <w14:textOutline w14:w="3175" w14:cap="rnd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089EF7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7.05pt;margin-top:43.1pt;width:441.45pt;height:4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" fillcolor="white [3201]" strokecolor="#f2f2f2 [3052]" strokeweight=".5pt">
                <v:textbox>
                  <w:txbxContent>
                    <w:p w14:paraId="2DBD5300" w14:textId="614A072C" w:rsidR="0031518D" w:rsidRPr="0031518D" w:rsidRDefault="0031518D" w:rsidP="0031518D">
                      <w:pPr>
                        <w:pStyle w:val="berschrift1"/>
                        <w:rPr>
                          <w:rFonts w:asciiTheme="majorHAnsi" w:hAnsiTheme="majorHAnsi"/>
                          <w:color w:val="365F91" w:themeColor="accent1" w:themeShade="BF"/>
                          <w14:textOutline w14:w="3175" w14:cap="rnd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1518D">
                        <w:rPr>
                          <w:rFonts w:asciiTheme="majorHAnsi" w:hAnsiTheme="majorHAnsi"/>
                          <w:color w:val="365F91" w:themeColor="accent1" w:themeShade="BF"/>
                          <w14:textOutline w14:w="3175" w14:cap="rnd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Kurzfassung der Arbeitsschritte beim produktorientierten Schreiben </w:t>
                      </w:r>
                      <w:r w:rsidRPr="0031518D">
                        <w:rPr>
                          <w:rFonts w:asciiTheme="majorHAnsi" w:hAnsiTheme="majorHAnsi"/>
                          <w:color w:val="365F91" w:themeColor="accent1" w:themeShade="BF"/>
                          <w14:textOutline w14:w="3175" w14:cap="rnd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br/>
                      </w:r>
                      <w:r w:rsidR="00E5105E">
                        <w:rPr>
                          <w:rFonts w:asciiTheme="majorHAnsi" w:hAnsiTheme="majorHAnsi"/>
                          <w:color w:val="365F91" w:themeColor="accent1" w:themeShade="BF"/>
                          <w14:textOutline w14:w="3175" w14:cap="rnd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einer </w:t>
                      </w:r>
                      <w:r w:rsidR="0046208E">
                        <w:rPr>
                          <w:rFonts w:asciiTheme="majorHAnsi" w:hAnsiTheme="majorHAnsi"/>
                          <w:color w:val="365F91" w:themeColor="accent1" w:themeShade="BF"/>
                          <w14:textOutline w14:w="3175" w14:cap="rnd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Inhaltsangabe zu einem </w:t>
                      </w:r>
                      <w:r w:rsidR="00CD3595">
                        <w:rPr>
                          <w:rFonts w:asciiTheme="majorHAnsi" w:hAnsiTheme="majorHAnsi"/>
                          <w:color w:val="365F91" w:themeColor="accent1" w:themeShade="BF"/>
                          <w14:textOutline w14:w="3175" w14:cap="rnd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kontinuierlichen </w:t>
                      </w:r>
                      <w:r w:rsidR="0046208E">
                        <w:rPr>
                          <w:rFonts w:asciiTheme="majorHAnsi" w:hAnsiTheme="majorHAnsi"/>
                          <w:color w:val="365F91" w:themeColor="accent1" w:themeShade="BF"/>
                          <w14:textOutline w14:w="3175" w14:cap="rnd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Sachtext</w:t>
                      </w:r>
                    </w:p>
                    <w:p w14:paraId="2FB8C76E" w14:textId="77777777" w:rsidR="0031518D" w:rsidRPr="0031518D" w:rsidRDefault="0031518D">
                      <w:pPr>
                        <w:rPr>
                          <w14:textOutline w14:w="3175" w14:cap="rnd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35EF">
        <w:rPr>
          <w:rFonts w:asciiTheme="minorHAnsi" w:hAnsiTheme="minorHAnsi"/>
          <w:noProof/>
          <w:color w:val="365F91" w:themeColor="accent1" w:themeShade="BF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20B8E7" wp14:editId="71EC4781">
                <wp:simplePos x="0" y="0"/>
                <wp:positionH relativeFrom="column">
                  <wp:posOffset>2241127</wp:posOffset>
                </wp:positionH>
                <wp:positionV relativeFrom="paragraph">
                  <wp:posOffset>-255905</wp:posOffset>
                </wp:positionV>
                <wp:extent cx="0" cy="711200"/>
                <wp:effectExtent l="57150" t="19050" r="76200" b="8890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120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7A8128" id="Gerader Verbinde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6.45pt,-20.15pt" to="176.4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" strokecolor="#548dd4 [1951]">
                <v:shadow on="t" color="black" opacity="24903f" origin=",.5" offset="0,.55556mm"/>
              </v:line>
            </w:pict>
          </mc:Fallback>
        </mc:AlternateContent>
      </w:r>
      <w:r w:rsidR="001235EF">
        <w:rPr>
          <w:rFonts w:asciiTheme="minorHAnsi" w:hAnsiTheme="minorHAnsi"/>
          <w:noProof/>
          <w:color w:val="365F91" w:themeColor="accent1" w:themeShade="BF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CFD08" wp14:editId="08AA7BC9">
                <wp:simplePos x="0" y="0"/>
                <wp:positionH relativeFrom="column">
                  <wp:posOffset>1072304</wp:posOffset>
                </wp:positionH>
                <wp:positionV relativeFrom="paragraph">
                  <wp:posOffset>-329565</wp:posOffset>
                </wp:positionV>
                <wp:extent cx="1337099" cy="346921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099" cy="3469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5BE80E" w14:textId="7287D189" w:rsidR="001235EF" w:rsidRPr="001235EF" w:rsidRDefault="001235EF">
                            <w:pPr>
                              <w:rPr>
                                <w:rFonts w:ascii="Arial Nova" w:hAnsi="Arial Nova"/>
                                <w:color w:val="1F497D" w:themeColor="text2"/>
                                <w:sz w:val="36"/>
                              </w:rPr>
                            </w:pPr>
                            <w:r w:rsidRPr="001235EF">
                              <w:rPr>
                                <w:rFonts w:ascii="Arial Nova" w:hAnsi="Arial Nova"/>
                                <w:color w:val="1F497D" w:themeColor="text2"/>
                                <w:sz w:val="36"/>
                              </w:rPr>
                              <w:t>teachSam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CFD08" id="Textfeld 1" o:spid="_x0000_s1027" type="#_x0000_t202" style="position:absolute;margin-left:84.45pt;margin-top:-25.95pt;width:105.3pt;height:2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" filled="f" stroked="f" strokeweight=".5pt">
                <v:textbox>
                  <w:txbxContent>
                    <w:p w14:paraId="385BE80E" w14:textId="7287D189" w:rsidR="001235EF" w:rsidRPr="001235EF" w:rsidRDefault="001235EF">
                      <w:pPr>
                        <w:rPr>
                          <w:rFonts w:ascii="Arial Nova" w:hAnsi="Arial Nova"/>
                          <w:color w:val="1F497D" w:themeColor="text2"/>
                          <w:sz w:val="36"/>
                        </w:rPr>
                      </w:pPr>
                      <w:r w:rsidRPr="001235EF">
                        <w:rPr>
                          <w:rFonts w:ascii="Arial Nova" w:hAnsi="Arial Nova"/>
                          <w:color w:val="1F497D" w:themeColor="text2"/>
                          <w:sz w:val="36"/>
                        </w:rPr>
                        <w:t>teachSam</w:t>
                      </w:r>
                    </w:p>
                  </w:txbxContent>
                </v:textbox>
              </v:shape>
            </w:pict>
          </mc:Fallback>
        </mc:AlternateContent>
      </w:r>
      <w:r w:rsidR="003E1EA5">
        <w:rPr>
          <w:rFonts w:asciiTheme="minorHAnsi" w:hAnsiTheme="minorHAnsi"/>
          <w:color w:val="365F91" w:themeColor="accent1" w:themeShade="BF"/>
          <w:sz w:val="32"/>
        </w:rPr>
        <w:t>„</w:t>
      </w:r>
      <w:r w:rsidR="006335F7" w:rsidRPr="001235EF">
        <w:rPr>
          <w:rFonts w:asciiTheme="minorHAnsi" w:hAnsiTheme="minorHAnsi"/>
          <w:color w:val="365F91" w:themeColor="accent1" w:themeShade="BF"/>
          <w:sz w:val="32"/>
        </w:rPr>
        <w:t>Keine Zeit</w:t>
      </w:r>
      <w:r w:rsidR="003E1EA5">
        <w:rPr>
          <w:rFonts w:asciiTheme="minorHAnsi" w:hAnsiTheme="minorHAnsi"/>
          <w:color w:val="365F91" w:themeColor="accent1" w:themeShade="BF"/>
          <w:sz w:val="32"/>
        </w:rPr>
        <w:t>“</w:t>
      </w:r>
      <w:r w:rsidR="006335F7" w:rsidRPr="001235EF">
        <w:rPr>
          <w:rFonts w:asciiTheme="minorHAnsi" w:hAnsiTheme="minorHAnsi"/>
          <w:color w:val="365F91" w:themeColor="accent1" w:themeShade="BF"/>
          <w:sz w:val="32"/>
        </w:rPr>
        <w:t xml:space="preserve"> und trotzdem zum Schreibziel</w:t>
      </w:r>
    </w:p>
    <w:p w14:paraId="256B94A9" w14:textId="77777777" w:rsidR="001235EF" w:rsidRPr="001235EF" w:rsidRDefault="001235EF" w:rsidP="001235EF"/>
    <w:p w14:paraId="20EF604C" w14:textId="58265D14" w:rsidR="0031518D" w:rsidRDefault="0031518D" w:rsidP="00153F76">
      <w:pPr>
        <w:pStyle w:val="berschrift1"/>
        <w:rPr>
          <w:rFonts w:asciiTheme="minorHAnsi" w:hAnsiTheme="minorHAnsi"/>
          <w:color w:val="365F91" w:themeColor="accent1" w:themeShade="BF"/>
          <w:sz w:val="22"/>
        </w:rPr>
      </w:pPr>
    </w:p>
    <w:p w14:paraId="6F625DAD" w14:textId="56A08C5D" w:rsidR="00476446" w:rsidRPr="00476446" w:rsidRDefault="00476446" w:rsidP="000865A8">
      <w:pPr>
        <w:spacing w:after="0"/>
        <w:jc w:val="both"/>
        <w:rPr>
          <w:rFonts w:asciiTheme="majorHAnsi" w:hAnsiTheme="majorHAnsi" w:cs="Arial"/>
          <w:sz w:val="22"/>
          <w:szCs w:val="20"/>
        </w:rPr>
      </w:pPr>
      <w:r w:rsidRPr="00476446">
        <w:rPr>
          <w:rFonts w:asciiTheme="majorHAnsi" w:hAnsiTheme="majorHAnsi" w:cs="Arial"/>
          <w:b/>
          <w:bCs/>
          <w:sz w:val="22"/>
          <w:szCs w:val="20"/>
        </w:rPr>
        <w:t>Ein Quickie</w:t>
      </w:r>
      <w:r w:rsidR="004D156E">
        <w:rPr>
          <w:rFonts w:asciiTheme="majorHAnsi" w:hAnsiTheme="majorHAnsi" w:cs="Arial"/>
          <w:b/>
          <w:bCs/>
          <w:sz w:val="22"/>
          <w:szCs w:val="20"/>
        </w:rPr>
        <w:t xml:space="preserve">: </w:t>
      </w:r>
      <w:r w:rsidR="006E4542">
        <w:rPr>
          <w:rFonts w:asciiTheme="majorHAnsi" w:hAnsiTheme="majorHAnsi" w:cs="Arial"/>
          <w:b/>
          <w:bCs/>
          <w:sz w:val="22"/>
          <w:szCs w:val="20"/>
        </w:rPr>
        <w:t xml:space="preserve">Info </w:t>
      </w:r>
      <w:r w:rsidR="004D156E">
        <w:rPr>
          <w:rFonts w:asciiTheme="majorHAnsi" w:hAnsiTheme="majorHAnsi" w:cs="Arial"/>
          <w:b/>
          <w:bCs/>
          <w:sz w:val="22"/>
          <w:szCs w:val="20"/>
        </w:rPr>
        <w:t>kurz und schnell</w:t>
      </w:r>
    </w:p>
    <w:p w14:paraId="2BB0A950" w14:textId="74FB219F" w:rsidR="00476446" w:rsidRPr="00476446" w:rsidRDefault="00476446" w:rsidP="005C4828">
      <w:pPr>
        <w:spacing w:before="60" w:after="60"/>
        <w:jc w:val="both"/>
        <w:rPr>
          <w:rFonts w:asciiTheme="majorHAnsi" w:hAnsiTheme="majorHAnsi" w:cs="Arial"/>
          <w:sz w:val="22"/>
          <w:szCs w:val="20"/>
        </w:rPr>
      </w:pPr>
      <w:r w:rsidRPr="00476446">
        <w:rPr>
          <w:rFonts w:asciiTheme="majorHAnsi" w:hAnsiTheme="majorHAnsi" w:cs="Arial"/>
          <w:sz w:val="22"/>
          <w:szCs w:val="20"/>
        </w:rPr>
        <w:t xml:space="preserve">Das </w:t>
      </w:r>
      <w:r w:rsidRPr="00262D6F">
        <w:rPr>
          <w:rFonts w:asciiTheme="majorHAnsi" w:hAnsiTheme="majorHAnsi" w:cs="Arial"/>
          <w:sz w:val="22"/>
          <w:szCs w:val="20"/>
        </w:rPr>
        <w:t xml:space="preserve">Deutsche Universalwörterbuch von DUDEN (2006) </w:t>
      </w:r>
      <w:r w:rsidRPr="00476446">
        <w:rPr>
          <w:rFonts w:asciiTheme="majorHAnsi" w:hAnsiTheme="majorHAnsi" w:cs="Arial"/>
          <w:sz w:val="22"/>
          <w:szCs w:val="20"/>
        </w:rPr>
        <w:t>hält für den Eintrag »</w:t>
      </w:r>
      <w:r w:rsidRPr="00476446">
        <w:rPr>
          <w:rFonts w:asciiTheme="majorHAnsi" w:hAnsiTheme="majorHAnsi" w:cs="Arial"/>
          <w:b/>
          <w:bCs/>
          <w:sz w:val="22"/>
          <w:szCs w:val="20"/>
        </w:rPr>
        <w:t>Quickie</w:t>
      </w:r>
      <w:bookmarkStart w:id="0" w:name="_GoBack"/>
      <w:bookmarkEnd w:id="0"/>
      <w:r w:rsidRPr="00476446">
        <w:rPr>
          <w:rFonts w:asciiTheme="majorHAnsi" w:hAnsiTheme="majorHAnsi" w:cs="Arial"/>
          <w:sz w:val="22"/>
          <w:szCs w:val="20"/>
        </w:rPr>
        <w:t>«, ein Wort</w:t>
      </w:r>
      <w:r w:rsidR="00F80FF1">
        <w:rPr>
          <w:rFonts w:asciiTheme="majorHAnsi" w:hAnsiTheme="majorHAnsi" w:cs="Arial"/>
          <w:sz w:val="22"/>
          <w:szCs w:val="20"/>
        </w:rPr>
        <w:t>,</w:t>
      </w:r>
      <w:r w:rsidRPr="00476446">
        <w:rPr>
          <w:rFonts w:asciiTheme="majorHAnsi" w:hAnsiTheme="majorHAnsi" w:cs="Arial"/>
          <w:sz w:val="22"/>
          <w:szCs w:val="20"/>
        </w:rPr>
        <w:t xml:space="preserve"> das von dem englischen Adjektiv </w:t>
      </w:r>
      <w:r w:rsidRPr="00F80FF1">
        <w:rPr>
          <w:rFonts w:asciiTheme="majorHAnsi" w:hAnsiTheme="majorHAnsi" w:cs="Arial"/>
          <w:i/>
          <w:sz w:val="22"/>
          <w:szCs w:val="20"/>
        </w:rPr>
        <w:t>quick</w:t>
      </w:r>
      <w:r w:rsidRPr="00476446">
        <w:rPr>
          <w:rFonts w:asciiTheme="majorHAnsi" w:hAnsiTheme="majorHAnsi" w:cs="Arial"/>
          <w:sz w:val="22"/>
          <w:szCs w:val="20"/>
        </w:rPr>
        <w:t xml:space="preserve"> (dt. schnell) kommt, als </w:t>
      </w:r>
      <w:r w:rsidRPr="00476446">
        <w:rPr>
          <w:rFonts w:asciiTheme="majorHAnsi" w:hAnsiTheme="majorHAnsi" w:cs="Arial"/>
          <w:b/>
          <w:bCs/>
          <w:sz w:val="22"/>
          <w:szCs w:val="20"/>
        </w:rPr>
        <w:t>erste Bedeutungsvariante</w:t>
      </w:r>
      <w:r w:rsidRPr="00476446">
        <w:rPr>
          <w:rFonts w:asciiTheme="majorHAnsi" w:hAnsiTheme="majorHAnsi" w:cs="Arial"/>
          <w:sz w:val="22"/>
          <w:szCs w:val="20"/>
        </w:rPr>
        <w:t xml:space="preserve"> fest, dass es sich dabei um etwas handelt, "was schnell, in verkürzter Form erledigt, abgehandelt o. Ä. wird". </w:t>
      </w:r>
      <w:r w:rsidRPr="00476446">
        <w:rPr>
          <w:rFonts w:asciiTheme="majorHAnsi" w:hAnsiTheme="majorHAnsi" w:cs="Arial"/>
          <w:sz w:val="22"/>
          <w:szCs w:val="20"/>
        </w:rPr>
        <w:br/>
      </w:r>
      <w:r w:rsidRPr="00476446">
        <w:rPr>
          <w:rFonts w:asciiTheme="majorHAnsi" w:hAnsiTheme="majorHAnsi" w:cs="Arial"/>
          <w:b/>
          <w:bCs/>
          <w:sz w:val="22"/>
          <w:szCs w:val="20"/>
        </w:rPr>
        <w:t>teachSam-Quickies</w:t>
      </w:r>
      <w:r w:rsidRPr="00476446">
        <w:rPr>
          <w:rFonts w:asciiTheme="majorHAnsi" w:hAnsiTheme="majorHAnsi" w:cs="Arial"/>
          <w:sz w:val="22"/>
          <w:szCs w:val="20"/>
        </w:rPr>
        <w:t xml:space="preserve"> sind also für alle gedacht, die </w:t>
      </w:r>
      <w:r w:rsidR="003E1EA5">
        <w:rPr>
          <w:rFonts w:asciiTheme="majorHAnsi" w:hAnsiTheme="majorHAnsi" w:cs="Arial"/>
          <w:sz w:val="22"/>
          <w:szCs w:val="20"/>
        </w:rPr>
        <w:t>„</w:t>
      </w:r>
      <w:r w:rsidRPr="00476446">
        <w:rPr>
          <w:rFonts w:asciiTheme="majorHAnsi" w:hAnsiTheme="majorHAnsi" w:cs="Arial"/>
          <w:b/>
          <w:bCs/>
          <w:sz w:val="22"/>
          <w:szCs w:val="20"/>
        </w:rPr>
        <w:t>keine Zeit</w:t>
      </w:r>
      <w:r w:rsidR="003E1EA5">
        <w:rPr>
          <w:rFonts w:asciiTheme="majorHAnsi" w:hAnsiTheme="majorHAnsi" w:cs="Arial"/>
          <w:b/>
          <w:bCs/>
          <w:sz w:val="22"/>
          <w:szCs w:val="20"/>
        </w:rPr>
        <w:t>“</w:t>
      </w:r>
      <w:r w:rsidRPr="00476446">
        <w:rPr>
          <w:rFonts w:asciiTheme="majorHAnsi" w:hAnsiTheme="majorHAnsi" w:cs="Arial"/>
          <w:b/>
          <w:bCs/>
          <w:sz w:val="22"/>
          <w:szCs w:val="20"/>
        </w:rPr>
        <w:t xml:space="preserve"> </w:t>
      </w:r>
      <w:r w:rsidRPr="00476446">
        <w:rPr>
          <w:rFonts w:asciiTheme="majorHAnsi" w:hAnsiTheme="majorHAnsi" w:cs="Arial"/>
          <w:sz w:val="22"/>
          <w:szCs w:val="20"/>
        </w:rPr>
        <w:t xml:space="preserve">dafür haben oder aufwenden wollen, sich mit den Dingen genauer auseinanderzusetzen, aber trotzdem versuchen wollen, </w:t>
      </w:r>
      <w:r w:rsidR="007F743F">
        <w:rPr>
          <w:rFonts w:asciiTheme="majorHAnsi" w:hAnsiTheme="majorHAnsi" w:cs="Arial"/>
          <w:sz w:val="22"/>
          <w:szCs w:val="20"/>
        </w:rPr>
        <w:t>i</w:t>
      </w:r>
      <w:r w:rsidRPr="00476446">
        <w:rPr>
          <w:rFonts w:asciiTheme="majorHAnsi" w:hAnsiTheme="majorHAnsi" w:cs="Arial"/>
          <w:sz w:val="22"/>
          <w:szCs w:val="20"/>
        </w:rPr>
        <w:t>hre Schreibziele zu erreichen.</w:t>
      </w:r>
      <w:r w:rsidR="008D030D">
        <w:rPr>
          <w:rFonts w:asciiTheme="majorHAnsi" w:hAnsiTheme="majorHAnsi" w:cs="Arial"/>
          <w:sz w:val="22"/>
          <w:szCs w:val="20"/>
        </w:rPr>
        <w:t xml:space="preserve"> </w:t>
      </w:r>
      <w:r w:rsidR="00AE35B3">
        <w:rPr>
          <w:rFonts w:asciiTheme="majorHAnsi" w:hAnsiTheme="majorHAnsi" w:cs="Arial"/>
          <w:sz w:val="22"/>
          <w:szCs w:val="20"/>
        </w:rPr>
        <w:t xml:space="preserve">Ihnen und allen anderen kann es als eine Art </w:t>
      </w:r>
      <w:r w:rsidR="00AE35B3" w:rsidRPr="00E801BC">
        <w:rPr>
          <w:rFonts w:asciiTheme="majorHAnsi" w:hAnsiTheme="majorHAnsi" w:cs="Arial"/>
          <w:b/>
          <w:sz w:val="22"/>
          <w:szCs w:val="20"/>
        </w:rPr>
        <w:t>Kurzleitfaden</w:t>
      </w:r>
      <w:r w:rsidR="00AE35B3">
        <w:rPr>
          <w:rFonts w:asciiTheme="majorHAnsi" w:hAnsiTheme="majorHAnsi" w:cs="Arial"/>
          <w:sz w:val="22"/>
          <w:szCs w:val="20"/>
        </w:rPr>
        <w:t xml:space="preserve"> dienen</w:t>
      </w:r>
      <w:r w:rsidR="008D030D">
        <w:rPr>
          <w:rFonts w:asciiTheme="majorHAnsi" w:hAnsiTheme="majorHAnsi" w:cs="Arial"/>
          <w:sz w:val="22"/>
          <w:szCs w:val="20"/>
        </w:rPr>
        <w:t>.</w:t>
      </w:r>
    </w:p>
    <w:p w14:paraId="196B6529" w14:textId="23ABA771" w:rsidR="005C4828" w:rsidRPr="005C4828" w:rsidRDefault="005C4828" w:rsidP="005C4828">
      <w:pPr>
        <w:spacing w:before="240"/>
        <w:jc w:val="both"/>
        <w:rPr>
          <w:rFonts w:asciiTheme="majorHAnsi" w:hAnsiTheme="majorHAnsi" w:cs="Arial"/>
          <w:b/>
          <w:bCs/>
          <w:sz w:val="22"/>
          <w:szCs w:val="20"/>
        </w:rPr>
      </w:pPr>
      <w:r w:rsidRPr="005C4828">
        <w:rPr>
          <w:rFonts w:asciiTheme="majorHAnsi" w:hAnsiTheme="majorHAnsi" w:cs="Arial"/>
          <w:b/>
          <w:bCs/>
          <w:sz w:val="22"/>
          <w:szCs w:val="20"/>
        </w:rPr>
        <w:t xml:space="preserve">So wird's gemacht: </w:t>
      </w:r>
      <w:r w:rsidR="0046208E">
        <w:rPr>
          <w:rFonts w:asciiTheme="majorHAnsi" w:hAnsiTheme="majorHAnsi" w:cs="Arial"/>
          <w:b/>
          <w:bCs/>
          <w:sz w:val="22"/>
          <w:szCs w:val="20"/>
        </w:rPr>
        <w:t>Inhaltsangabe</w:t>
      </w:r>
    </w:p>
    <w:p w14:paraId="474390A0" w14:textId="448B637E" w:rsidR="0046208E" w:rsidRPr="0046208E" w:rsidRDefault="0046208E" w:rsidP="0046208E">
      <w:pPr>
        <w:pStyle w:val="StandardWeb"/>
        <w:numPr>
          <w:ilvl w:val="0"/>
          <w:numId w:val="20"/>
        </w:numPr>
        <w:spacing w:before="120" w:beforeAutospacing="0" w:after="120" w:afterAutospacing="0"/>
        <w:ind w:left="714" w:hanging="357"/>
        <w:rPr>
          <w:rFonts w:asciiTheme="majorHAnsi" w:hAnsiTheme="majorHAnsi"/>
          <w:sz w:val="22"/>
          <w:szCs w:val="22"/>
        </w:rPr>
      </w:pPr>
      <w:r w:rsidRPr="0046208E">
        <w:rPr>
          <w:rFonts w:asciiTheme="majorHAnsi" w:hAnsiTheme="majorHAnsi"/>
          <w:sz w:val="22"/>
          <w:szCs w:val="22"/>
        </w:rPr>
        <w:t xml:space="preserve">Klären Sie vorab, ob die verlangte Inhaltsangabe als allgemeine </w:t>
      </w:r>
      <w:r w:rsidRPr="0046208E">
        <w:rPr>
          <w:rFonts w:asciiTheme="majorHAnsi" w:hAnsiTheme="majorHAnsi"/>
          <w:b/>
          <w:bCs/>
          <w:sz w:val="22"/>
          <w:szCs w:val="22"/>
        </w:rPr>
        <w:t>Schreibaufgabe</w:t>
      </w:r>
      <w:r w:rsidRPr="0046208E">
        <w:rPr>
          <w:rFonts w:asciiTheme="majorHAnsi" w:hAnsiTheme="majorHAnsi"/>
          <w:sz w:val="22"/>
          <w:szCs w:val="22"/>
        </w:rPr>
        <w:t xml:space="preserve"> gestellt ist oder ob bestimmte Vorgaben zu bestimmten Aspekten dazu gemacht werden. Stellen Sie sich auf eine zweiteilige Schreibaufgabe ein, wenn zusätzlich eine (kurze) Stellungnahme zum Text oder </w:t>
      </w:r>
      <w:r w:rsidR="0051602A">
        <w:rPr>
          <w:rFonts w:asciiTheme="majorHAnsi" w:hAnsiTheme="majorHAnsi"/>
          <w:sz w:val="22"/>
          <w:szCs w:val="22"/>
        </w:rPr>
        <w:t xml:space="preserve">zu </w:t>
      </w:r>
      <w:r w:rsidRPr="0046208E">
        <w:rPr>
          <w:rFonts w:asciiTheme="majorHAnsi" w:hAnsiTheme="majorHAnsi"/>
          <w:sz w:val="22"/>
          <w:szCs w:val="22"/>
        </w:rPr>
        <w:t xml:space="preserve">bestimmten Aspekten gefordert </w:t>
      </w:r>
      <w:r w:rsidR="0051602A">
        <w:rPr>
          <w:rFonts w:asciiTheme="majorHAnsi" w:hAnsiTheme="majorHAnsi"/>
          <w:sz w:val="22"/>
          <w:szCs w:val="22"/>
        </w:rPr>
        <w:t>ist</w:t>
      </w:r>
      <w:r w:rsidRPr="0046208E">
        <w:rPr>
          <w:rFonts w:asciiTheme="majorHAnsi" w:hAnsiTheme="majorHAnsi"/>
          <w:sz w:val="22"/>
          <w:szCs w:val="22"/>
        </w:rPr>
        <w:t>.</w:t>
      </w:r>
    </w:p>
    <w:p w14:paraId="0610185B" w14:textId="77777777" w:rsidR="0046208E" w:rsidRPr="0046208E" w:rsidRDefault="0046208E" w:rsidP="0046208E">
      <w:pPr>
        <w:pStyle w:val="StandardWeb"/>
        <w:numPr>
          <w:ilvl w:val="0"/>
          <w:numId w:val="20"/>
        </w:numPr>
        <w:spacing w:before="120" w:beforeAutospacing="0" w:after="120" w:afterAutospacing="0"/>
        <w:ind w:left="714" w:hanging="357"/>
        <w:rPr>
          <w:rFonts w:asciiTheme="majorHAnsi" w:hAnsiTheme="majorHAnsi"/>
          <w:sz w:val="22"/>
          <w:szCs w:val="22"/>
        </w:rPr>
      </w:pPr>
      <w:r w:rsidRPr="0046208E">
        <w:rPr>
          <w:rFonts w:asciiTheme="majorHAnsi" w:hAnsiTheme="majorHAnsi"/>
          <w:sz w:val="22"/>
          <w:szCs w:val="22"/>
        </w:rPr>
        <w:t xml:space="preserve">Lesen Sie die Textvorlage zunächst in einem ersten Lektüredurchgang durch, um sich </w:t>
      </w:r>
      <w:r w:rsidRPr="0046208E">
        <w:rPr>
          <w:rFonts w:asciiTheme="majorHAnsi" w:hAnsiTheme="majorHAnsi"/>
          <w:b/>
          <w:bCs/>
          <w:sz w:val="22"/>
          <w:szCs w:val="22"/>
        </w:rPr>
        <w:t>ein erstes Bild vom Text</w:t>
      </w:r>
      <w:r w:rsidRPr="0046208E">
        <w:rPr>
          <w:rFonts w:asciiTheme="majorHAnsi" w:hAnsiTheme="majorHAnsi"/>
          <w:sz w:val="22"/>
          <w:szCs w:val="22"/>
        </w:rPr>
        <w:t xml:space="preserve"> zu machen.</w:t>
      </w:r>
    </w:p>
    <w:p w14:paraId="32830073" w14:textId="4E1E3A32" w:rsidR="0046208E" w:rsidRPr="0046208E" w:rsidRDefault="0046208E" w:rsidP="0046208E">
      <w:pPr>
        <w:pStyle w:val="StandardWeb"/>
        <w:numPr>
          <w:ilvl w:val="0"/>
          <w:numId w:val="20"/>
        </w:numPr>
        <w:spacing w:before="120" w:beforeAutospacing="0" w:after="120" w:afterAutospacing="0"/>
        <w:ind w:left="714" w:hanging="357"/>
        <w:rPr>
          <w:rFonts w:asciiTheme="majorHAnsi" w:hAnsiTheme="majorHAnsi"/>
          <w:sz w:val="22"/>
          <w:szCs w:val="22"/>
        </w:rPr>
      </w:pPr>
      <w:r w:rsidRPr="0046208E">
        <w:rPr>
          <w:rFonts w:asciiTheme="majorHAnsi" w:hAnsiTheme="majorHAnsi"/>
          <w:sz w:val="22"/>
          <w:szCs w:val="22"/>
        </w:rPr>
        <w:t xml:space="preserve">Gehen Sie die Textvorlage dann bei der zweiten Lektüre Abschnitt für Abschnitt durch. </w:t>
      </w:r>
      <w:hyperlink r:id="rId7" w:history="1">
        <w:r w:rsidRPr="0046208E">
          <w:rPr>
            <w:rStyle w:val="Hyperlink"/>
            <w:rFonts w:asciiTheme="majorHAnsi" w:hAnsiTheme="majorHAnsi"/>
            <w:sz w:val="22"/>
            <w:szCs w:val="22"/>
            <w:u w:val="none"/>
          </w:rPr>
          <w:t>Markieren Sie</w:t>
        </w:r>
      </w:hyperlink>
      <w:r w:rsidRPr="0046208E">
        <w:rPr>
          <w:rFonts w:asciiTheme="majorHAnsi" w:hAnsiTheme="majorHAnsi"/>
          <w:sz w:val="22"/>
          <w:szCs w:val="22"/>
        </w:rPr>
        <w:t xml:space="preserve"> dabei </w:t>
      </w:r>
      <w:r w:rsidRPr="0046208E">
        <w:rPr>
          <w:rFonts w:asciiTheme="majorHAnsi" w:hAnsiTheme="majorHAnsi"/>
          <w:b/>
          <w:bCs/>
          <w:sz w:val="22"/>
          <w:szCs w:val="22"/>
        </w:rPr>
        <w:t>wichtige Aussagen</w:t>
      </w:r>
      <w:r w:rsidRPr="0046208E">
        <w:rPr>
          <w:rFonts w:asciiTheme="majorHAnsi" w:hAnsiTheme="majorHAnsi"/>
          <w:sz w:val="22"/>
          <w:szCs w:val="22"/>
        </w:rPr>
        <w:t>.</w:t>
      </w:r>
    </w:p>
    <w:p w14:paraId="66B507C1" w14:textId="77777777" w:rsidR="0046208E" w:rsidRPr="0046208E" w:rsidRDefault="0046208E" w:rsidP="0046208E">
      <w:pPr>
        <w:pStyle w:val="StandardWeb"/>
        <w:numPr>
          <w:ilvl w:val="0"/>
          <w:numId w:val="20"/>
        </w:numPr>
        <w:spacing w:before="120" w:beforeAutospacing="0" w:after="120" w:afterAutospacing="0"/>
        <w:ind w:left="714" w:hanging="357"/>
        <w:rPr>
          <w:rFonts w:asciiTheme="majorHAnsi" w:hAnsiTheme="majorHAnsi"/>
          <w:sz w:val="22"/>
          <w:szCs w:val="22"/>
        </w:rPr>
      </w:pPr>
      <w:r w:rsidRPr="0046208E">
        <w:rPr>
          <w:rFonts w:asciiTheme="majorHAnsi" w:hAnsiTheme="majorHAnsi"/>
          <w:sz w:val="22"/>
          <w:szCs w:val="22"/>
        </w:rPr>
        <w:t xml:space="preserve">Erarbeiten Sie dann die </w:t>
      </w:r>
      <w:r w:rsidRPr="0046208E">
        <w:rPr>
          <w:rFonts w:asciiTheme="majorHAnsi" w:hAnsiTheme="majorHAnsi"/>
          <w:b/>
          <w:bCs/>
          <w:sz w:val="22"/>
          <w:szCs w:val="22"/>
        </w:rPr>
        <w:t>inhaltliche Gliederung des Textes</w:t>
      </w:r>
      <w:r w:rsidRPr="0046208E">
        <w:rPr>
          <w:rFonts w:asciiTheme="majorHAnsi" w:hAnsiTheme="majorHAnsi"/>
          <w:sz w:val="22"/>
          <w:szCs w:val="22"/>
        </w:rPr>
        <w:t xml:space="preserve">, indem Sie </w:t>
      </w:r>
      <w:hyperlink r:id="rId8" w:anchor="Sinnabschnitte" w:history="1">
        <w:r w:rsidRPr="0046208E">
          <w:rPr>
            <w:rStyle w:val="Hyperlink"/>
            <w:rFonts w:asciiTheme="majorHAnsi" w:hAnsiTheme="majorHAnsi"/>
            <w:sz w:val="22"/>
            <w:szCs w:val="22"/>
            <w:u w:val="none"/>
          </w:rPr>
          <w:t>Sinnabschnitte</w:t>
        </w:r>
      </w:hyperlink>
      <w:r w:rsidRPr="0046208E">
        <w:rPr>
          <w:rFonts w:asciiTheme="majorHAnsi" w:hAnsiTheme="majorHAnsi"/>
          <w:sz w:val="22"/>
          <w:szCs w:val="22"/>
        </w:rPr>
        <w:t xml:space="preserve"> im Text oder am Textrand markieren. Bei schwierigeren Texten hilft es dabei oft, zumindest abschnittweise, Aussage für Aussage untereinander in Satzform als </w:t>
      </w:r>
      <w:hyperlink r:id="rId9" w:anchor="Aussagenliste" w:history="1">
        <w:r w:rsidRPr="0046208E">
          <w:rPr>
            <w:rStyle w:val="Hyperlink"/>
            <w:rFonts w:asciiTheme="majorHAnsi" w:hAnsiTheme="majorHAnsi"/>
            <w:sz w:val="22"/>
            <w:szCs w:val="22"/>
            <w:u w:val="none"/>
          </w:rPr>
          <w:t>Aussagenliste</w:t>
        </w:r>
      </w:hyperlink>
      <w:r w:rsidRPr="0046208E">
        <w:rPr>
          <w:rFonts w:asciiTheme="majorHAnsi" w:hAnsiTheme="majorHAnsi"/>
          <w:sz w:val="22"/>
          <w:szCs w:val="22"/>
        </w:rPr>
        <w:t xml:space="preserve"> zu notieren, um das eigene Textverständnis zu erhöhen.</w:t>
      </w:r>
    </w:p>
    <w:p w14:paraId="49F757FF" w14:textId="77777777" w:rsidR="0046208E" w:rsidRPr="0046208E" w:rsidRDefault="0046208E" w:rsidP="0046208E">
      <w:pPr>
        <w:pStyle w:val="StandardWeb"/>
        <w:numPr>
          <w:ilvl w:val="0"/>
          <w:numId w:val="20"/>
        </w:numPr>
        <w:spacing w:before="120" w:beforeAutospacing="0" w:after="120" w:afterAutospacing="0"/>
        <w:ind w:left="714" w:hanging="357"/>
        <w:rPr>
          <w:rFonts w:asciiTheme="majorHAnsi" w:hAnsiTheme="majorHAnsi"/>
          <w:sz w:val="22"/>
          <w:szCs w:val="22"/>
        </w:rPr>
      </w:pPr>
      <w:r w:rsidRPr="0046208E">
        <w:rPr>
          <w:rFonts w:asciiTheme="majorHAnsi" w:hAnsiTheme="majorHAnsi"/>
          <w:sz w:val="22"/>
          <w:szCs w:val="22"/>
        </w:rPr>
        <w:t xml:space="preserve">Stellen Sie im Anschluss fest, welche der erforderlichen </w:t>
      </w:r>
      <w:r w:rsidRPr="0046208E">
        <w:rPr>
          <w:rFonts w:asciiTheme="majorHAnsi" w:hAnsiTheme="majorHAnsi"/>
          <w:b/>
          <w:bCs/>
          <w:sz w:val="22"/>
          <w:szCs w:val="22"/>
        </w:rPr>
        <w:t xml:space="preserve">Informationen für den Aussagekern </w:t>
      </w:r>
      <w:r w:rsidRPr="0046208E">
        <w:rPr>
          <w:rFonts w:asciiTheme="majorHAnsi" w:hAnsiTheme="majorHAnsi"/>
          <w:sz w:val="22"/>
          <w:szCs w:val="22"/>
        </w:rPr>
        <w:t> die Textvorlage enthält und halten Sie diese fest.</w:t>
      </w:r>
    </w:p>
    <w:p w14:paraId="30F7A628" w14:textId="648CC8D5" w:rsidR="0046208E" w:rsidRPr="0046208E" w:rsidRDefault="0046208E" w:rsidP="0046208E">
      <w:pPr>
        <w:pStyle w:val="StandardWeb"/>
        <w:numPr>
          <w:ilvl w:val="0"/>
          <w:numId w:val="20"/>
        </w:numPr>
        <w:spacing w:before="120" w:beforeAutospacing="0" w:after="120" w:afterAutospacing="0"/>
        <w:ind w:left="714" w:hanging="357"/>
        <w:rPr>
          <w:rFonts w:asciiTheme="majorHAnsi" w:hAnsiTheme="majorHAnsi"/>
          <w:sz w:val="22"/>
          <w:szCs w:val="22"/>
        </w:rPr>
      </w:pPr>
      <w:r w:rsidRPr="0046208E">
        <w:rPr>
          <w:rFonts w:asciiTheme="majorHAnsi" w:hAnsiTheme="majorHAnsi"/>
          <w:sz w:val="22"/>
          <w:szCs w:val="22"/>
        </w:rPr>
        <w:t>Formulieren Sie im Anschluss dar</w:t>
      </w:r>
      <w:r>
        <w:rPr>
          <w:rFonts w:asciiTheme="majorHAnsi" w:hAnsiTheme="majorHAnsi"/>
          <w:sz w:val="22"/>
          <w:szCs w:val="22"/>
        </w:rPr>
        <w:t>a</w:t>
      </w:r>
      <w:r w:rsidRPr="0046208E">
        <w:rPr>
          <w:rFonts w:asciiTheme="majorHAnsi" w:hAnsiTheme="majorHAnsi"/>
          <w:sz w:val="22"/>
          <w:szCs w:val="22"/>
        </w:rPr>
        <w:t xml:space="preserve">n Ihren </w:t>
      </w:r>
      <w:r w:rsidRPr="0046208E">
        <w:rPr>
          <w:rFonts w:asciiTheme="majorHAnsi" w:hAnsiTheme="majorHAnsi"/>
          <w:b/>
          <w:bCs/>
          <w:sz w:val="22"/>
          <w:szCs w:val="22"/>
        </w:rPr>
        <w:t>Entwurf für den Aussagekern</w:t>
      </w:r>
      <w:r w:rsidRPr="0046208E">
        <w:rPr>
          <w:rFonts w:asciiTheme="majorHAnsi" w:hAnsiTheme="majorHAnsi"/>
          <w:sz w:val="22"/>
          <w:szCs w:val="22"/>
        </w:rPr>
        <w:t xml:space="preserve"> auf einem gesonderten Blatt. Überprüfen Sie Ihren Entwurf auf Vollständigkeit der geforderten Angaben und seine sprachlich-stilistische Korrektheit. Überarbeiten Sie Ihren Entwurf ggf. und formulieren Sie die Endfassung.</w:t>
      </w:r>
    </w:p>
    <w:p w14:paraId="27AE222D" w14:textId="77565D0C" w:rsidR="0046208E" w:rsidRPr="0046208E" w:rsidRDefault="0046208E" w:rsidP="0046208E">
      <w:pPr>
        <w:pStyle w:val="StandardWeb"/>
        <w:numPr>
          <w:ilvl w:val="0"/>
          <w:numId w:val="20"/>
        </w:numPr>
        <w:spacing w:before="120" w:beforeAutospacing="0" w:after="120" w:afterAutospacing="0"/>
        <w:ind w:left="714" w:hanging="357"/>
      </w:pPr>
      <w:r w:rsidRPr="0046208E">
        <w:rPr>
          <w:rFonts w:asciiTheme="majorHAnsi" w:hAnsiTheme="majorHAnsi"/>
          <w:sz w:val="22"/>
          <w:szCs w:val="22"/>
        </w:rPr>
        <w:t xml:space="preserve">Formulieren Sie nun Ihren Text, mit dem </w:t>
      </w:r>
      <w:r w:rsidR="0024153A">
        <w:rPr>
          <w:rFonts w:asciiTheme="majorHAnsi" w:hAnsiTheme="majorHAnsi"/>
          <w:sz w:val="22"/>
          <w:szCs w:val="22"/>
        </w:rPr>
        <w:t>S</w:t>
      </w:r>
      <w:r w:rsidRPr="0046208E">
        <w:rPr>
          <w:rFonts w:asciiTheme="majorHAnsi" w:hAnsiTheme="majorHAnsi"/>
          <w:sz w:val="22"/>
          <w:szCs w:val="22"/>
        </w:rPr>
        <w:t xml:space="preserve">ie den </w:t>
      </w:r>
      <w:r w:rsidRPr="0046208E">
        <w:rPr>
          <w:rFonts w:asciiTheme="majorHAnsi" w:hAnsiTheme="majorHAnsi"/>
          <w:b/>
          <w:bCs/>
          <w:sz w:val="22"/>
          <w:szCs w:val="22"/>
        </w:rPr>
        <w:t>Inhalt des Textes</w:t>
      </w:r>
      <w:r w:rsidRPr="0046208E">
        <w:rPr>
          <w:rFonts w:asciiTheme="majorHAnsi" w:hAnsiTheme="majorHAnsi"/>
          <w:sz w:val="22"/>
          <w:szCs w:val="22"/>
        </w:rPr>
        <w:t xml:space="preserve"> wiedergeben. Gestalten Sie die Inhaltsangabe im Präsens (Gegenwartsform) sachlich und ohne eigene Wertungen. Kommen im Text Passagen in wörtlicher Rede vor, die </w:t>
      </w:r>
      <w:r>
        <w:rPr>
          <w:rFonts w:asciiTheme="majorHAnsi" w:hAnsiTheme="majorHAnsi"/>
          <w:sz w:val="22"/>
          <w:szCs w:val="22"/>
        </w:rPr>
        <w:t>S</w:t>
      </w:r>
      <w:r w:rsidRPr="0046208E">
        <w:rPr>
          <w:rFonts w:asciiTheme="majorHAnsi" w:hAnsiTheme="majorHAnsi"/>
          <w:sz w:val="22"/>
          <w:szCs w:val="22"/>
        </w:rPr>
        <w:t xml:space="preserve">ie wiedergeben wollen, benutzen Sie dazu die </w:t>
      </w:r>
      <w:hyperlink r:id="rId10" w:anchor="Indirekte Redewiedergabe" w:history="1">
        <w:r w:rsidRPr="0046208E">
          <w:rPr>
            <w:rStyle w:val="Hyperlink"/>
            <w:rFonts w:asciiTheme="majorHAnsi" w:hAnsiTheme="majorHAnsi"/>
            <w:sz w:val="22"/>
            <w:szCs w:val="22"/>
            <w:u w:val="none"/>
          </w:rPr>
          <w:t>indirekte Wiedergabe</w:t>
        </w:r>
      </w:hyperlink>
      <w:r w:rsidRPr="0046208E">
        <w:t>.</w:t>
      </w:r>
    </w:p>
    <w:p w14:paraId="5E61E36D" w14:textId="77777777" w:rsidR="0046208E" w:rsidRPr="0046208E" w:rsidRDefault="0046208E" w:rsidP="0046208E">
      <w:pPr>
        <w:pStyle w:val="StandardWeb"/>
        <w:numPr>
          <w:ilvl w:val="0"/>
          <w:numId w:val="20"/>
        </w:numPr>
        <w:spacing w:before="180" w:beforeAutospacing="0" w:after="180" w:afterAutospacing="0"/>
        <w:rPr>
          <w:rFonts w:asciiTheme="majorHAnsi" w:hAnsiTheme="majorHAnsi"/>
          <w:sz w:val="22"/>
          <w:szCs w:val="22"/>
        </w:rPr>
      </w:pPr>
      <w:r w:rsidRPr="0046208E">
        <w:rPr>
          <w:rFonts w:asciiTheme="majorHAnsi" w:hAnsiTheme="majorHAnsi"/>
          <w:sz w:val="22"/>
          <w:szCs w:val="22"/>
        </w:rPr>
        <w:t>Gehen Sie Ihre Inhaltsangabe danach noch einmal durch. Nehmen Sie dabei ggf. nötige Korrekturen vor und verbessern Sie damit die Endfassung.</w:t>
      </w:r>
    </w:p>
    <w:p w14:paraId="6C5EA696" w14:textId="640BCDCC" w:rsidR="0046208E" w:rsidRPr="0046208E" w:rsidRDefault="0046208E" w:rsidP="0046208E">
      <w:pPr>
        <w:pStyle w:val="StandardWeb"/>
        <w:numPr>
          <w:ilvl w:val="0"/>
          <w:numId w:val="20"/>
        </w:numPr>
        <w:spacing w:before="180" w:beforeAutospacing="0" w:after="180" w:afterAutospacing="0"/>
        <w:rPr>
          <w:rFonts w:asciiTheme="majorHAnsi" w:hAnsiTheme="majorHAnsi"/>
          <w:sz w:val="22"/>
          <w:szCs w:val="22"/>
        </w:rPr>
      </w:pPr>
      <w:r w:rsidRPr="0046208E">
        <w:rPr>
          <w:rFonts w:asciiTheme="majorHAnsi" w:hAnsiTheme="majorHAnsi"/>
          <w:sz w:val="22"/>
          <w:szCs w:val="22"/>
        </w:rPr>
        <w:t xml:space="preserve">Sollte die Schreibaufgabe eine (kurze) Stellungnahme zum Text oder </w:t>
      </w:r>
      <w:r w:rsidR="00B360CD">
        <w:rPr>
          <w:rFonts w:asciiTheme="majorHAnsi" w:hAnsiTheme="majorHAnsi"/>
          <w:sz w:val="22"/>
          <w:szCs w:val="22"/>
        </w:rPr>
        <w:t xml:space="preserve">zu </w:t>
      </w:r>
      <w:r w:rsidRPr="0046208E">
        <w:rPr>
          <w:rFonts w:asciiTheme="majorHAnsi" w:hAnsiTheme="majorHAnsi"/>
          <w:sz w:val="22"/>
          <w:szCs w:val="22"/>
        </w:rPr>
        <w:t>bestimmten Aspekten der Textvorlage verlangen, formulieren Sie im Anschluss an die Inhaltsangabe Ihre Meinung und begründen diese (am Text).</w:t>
      </w:r>
    </w:p>
    <w:p w14:paraId="70E231F3" w14:textId="7DAFB250" w:rsidR="005C4828" w:rsidRPr="005C4828" w:rsidRDefault="005C4828" w:rsidP="0046208E">
      <w:pPr>
        <w:pStyle w:val="Listenabsatz"/>
        <w:ind w:left="284"/>
        <w:rPr>
          <w:rFonts w:asciiTheme="majorHAnsi" w:hAnsiTheme="majorHAnsi" w:cs="Arial"/>
          <w:sz w:val="22"/>
          <w:szCs w:val="20"/>
        </w:rPr>
      </w:pPr>
    </w:p>
    <w:sectPr w:rsidR="005C4828" w:rsidRPr="005C4828" w:rsidSect="00475684">
      <w:headerReference w:type="default" r:id="rId11"/>
      <w:footerReference w:type="even" r:id="rId12"/>
      <w:footerReference w:type="default" r:id="rId13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78832" w14:textId="77777777" w:rsidR="005402C0" w:rsidRDefault="005402C0">
      <w:pPr>
        <w:spacing w:after="0"/>
      </w:pPr>
      <w:r>
        <w:separator/>
      </w:r>
    </w:p>
  </w:endnote>
  <w:endnote w:type="continuationSeparator" w:id="0">
    <w:p w14:paraId="62146328" w14:textId="77777777" w:rsidR="005402C0" w:rsidRDefault="005402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AD589" w14:textId="77777777" w:rsidR="002B0A7A" w:rsidRDefault="002B0A7A" w:rsidP="00A379E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93B13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411EC143" w14:textId="77777777" w:rsidR="002B0A7A" w:rsidRDefault="002B0A7A" w:rsidP="00EE0CB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91354" w14:textId="77777777" w:rsidR="002B0A7A" w:rsidRPr="007C6B1B" w:rsidRDefault="007C6B1B" w:rsidP="007C6B1B">
    <w:pPr>
      <w:pStyle w:val="Fuzeile"/>
      <w:pBdr>
        <w:top w:val="single" w:sz="4" w:space="12" w:color="auto"/>
      </w:pBdr>
      <w:ind w:right="357"/>
      <w:rPr>
        <w:rFonts w:ascii="Calibri" w:hAnsi="Calibri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26A1F97" wp14:editId="2C4AA02D">
          <wp:simplePos x="0" y="0"/>
          <wp:positionH relativeFrom="column">
            <wp:posOffset>4904105</wp:posOffset>
          </wp:positionH>
          <wp:positionV relativeFrom="paragraph">
            <wp:posOffset>62230</wp:posOffset>
          </wp:positionV>
          <wp:extent cx="571500" cy="215900"/>
          <wp:effectExtent l="0" t="0" r="0" b="0"/>
          <wp:wrapSquare wrapText="bothSides"/>
          <wp:docPr id="5" name="Grafik 9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12C4">
      <w:rPr>
        <w:rFonts w:ascii="Calibri" w:hAnsi="Calibri"/>
        <w:sz w:val="18"/>
        <w:szCs w:val="18"/>
      </w:rPr>
      <w:t xml:space="preserve">Autor: Gert  Egle/www.teachsam.de – </w:t>
    </w:r>
    <w:r w:rsidRPr="002012C4">
      <w:rPr>
        <w:rFonts w:ascii="Calibri" w:hAnsi="Calibri" w:cs="Arial"/>
        <w:sz w:val="18"/>
        <w:szCs w:val="18"/>
      </w:rPr>
      <w:t>Dieses Werk ist lizenziert unter einer</w:t>
    </w:r>
    <w:r w:rsidRPr="002012C4">
      <w:rPr>
        <w:rFonts w:ascii="Calibri" w:hAnsi="Calibri" w:cs="Arial"/>
        <w:sz w:val="18"/>
        <w:szCs w:val="18"/>
      </w:rPr>
      <w:br/>
    </w:r>
    <w:hyperlink r:id="rId2" w:history="1">
      <w:r w:rsidRPr="002012C4">
        <w:rPr>
          <w:rStyle w:val="Hyperlink"/>
          <w:rFonts w:ascii="Calibri" w:hAnsi="Calibri" w:cs="Arial"/>
          <w:sz w:val="18"/>
          <w:szCs w:val="18"/>
          <w:u w:val="none"/>
        </w:rPr>
        <w:t>Creative Commons Namensnennung - Weitergabe unter gleichen Bedingungen 4.0 International Li</w:t>
      </w:r>
      <w:r>
        <w:rPr>
          <w:rStyle w:val="Hyperlink"/>
          <w:rFonts w:ascii="Calibri" w:hAnsi="Calibri" w:cs="Arial"/>
          <w:sz w:val="18"/>
          <w:szCs w:val="18"/>
        </w:rPr>
        <w:t>c</w:t>
      </w:r>
      <w:r w:rsidRPr="002012C4">
        <w:rPr>
          <w:rStyle w:val="Hyperlink"/>
          <w:rFonts w:ascii="Calibri" w:hAnsi="Calibri" w:cs="Arial"/>
          <w:sz w:val="18"/>
          <w:szCs w:val="18"/>
          <w:u w:val="none"/>
        </w:rPr>
        <w:t>en</w:t>
      </w:r>
      <w:r>
        <w:rPr>
          <w:rStyle w:val="Hyperlink"/>
          <w:rFonts w:ascii="Calibri" w:hAnsi="Calibri" w:cs="Arial"/>
          <w:sz w:val="18"/>
          <w:szCs w:val="18"/>
        </w:rPr>
        <w:t>se</w:t>
      </w:r>
    </w:hyperlink>
    <w:r w:rsidRPr="002012C4">
      <w:rPr>
        <w:rFonts w:ascii="Calibri" w:hAnsi="Calibri" w:cs="Helvetica Neue"/>
        <w:sz w:val="18"/>
        <w:szCs w:val="18"/>
      </w:rPr>
      <w:t xml:space="preserve">, CC-BY- SA  -  </w:t>
    </w:r>
    <w:r w:rsidRPr="002012C4">
      <w:rPr>
        <w:rFonts w:ascii="Calibri" w:hAnsi="Calibri"/>
        <w:sz w:val="18"/>
        <w:szCs w:val="18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00140" w14:textId="77777777" w:rsidR="005402C0" w:rsidRDefault="005402C0">
      <w:pPr>
        <w:spacing w:after="0"/>
      </w:pPr>
      <w:r>
        <w:separator/>
      </w:r>
    </w:p>
  </w:footnote>
  <w:footnote w:type="continuationSeparator" w:id="0">
    <w:p w14:paraId="0AD28D2C" w14:textId="77777777" w:rsidR="005402C0" w:rsidRDefault="005402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E6862" w14:textId="3EA6AA62" w:rsidR="007C6B1B" w:rsidRPr="00864437" w:rsidRDefault="007C6B1B" w:rsidP="007F6E57">
    <w:pPr>
      <w:pStyle w:val="Kopfzeile"/>
      <w:tabs>
        <w:tab w:val="center" w:pos="5245"/>
        <w:tab w:val="left" w:pos="7230"/>
      </w:tabs>
      <w:ind w:firstLine="708"/>
      <w:jc w:val="center"/>
      <w:rPr>
        <w:rFonts w:asciiTheme="majorHAnsi" w:hAnsiTheme="majorHAnsi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897FB1D" wp14:editId="498946B3">
          <wp:simplePos x="0" y="0"/>
          <wp:positionH relativeFrom="column">
            <wp:posOffset>4948555</wp:posOffset>
          </wp:positionH>
          <wp:positionV relativeFrom="paragraph">
            <wp:posOffset>-136525</wp:posOffset>
          </wp:positionV>
          <wp:extent cx="897890" cy="596265"/>
          <wp:effectExtent l="0" t="0" r="0" b="0"/>
          <wp:wrapSquare wrapText="bothSides"/>
          <wp:docPr id="6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6E57">
      <w:rPr>
        <w:rFonts w:ascii="Cambria" w:hAnsi="Cambria"/>
      </w:rPr>
      <w:t xml:space="preserve">   </w:t>
    </w:r>
    <w:r w:rsidRPr="00264A00">
      <w:rPr>
        <w:rFonts w:ascii="Cambria" w:hAnsi="Cambria"/>
      </w:rPr>
      <w:tab/>
    </w:r>
    <w:r>
      <w:rPr>
        <w:rFonts w:ascii="Cambria" w:hAnsi="Cambria"/>
      </w:rPr>
      <w:tab/>
    </w:r>
    <w:r w:rsidR="007F6E57" w:rsidRPr="00864437">
      <w:rPr>
        <w:rFonts w:asciiTheme="majorHAnsi" w:hAnsiTheme="majorHAnsi"/>
        <w:sz w:val="22"/>
      </w:rPr>
      <w:t xml:space="preserve">                   </w:t>
    </w:r>
    <w:r w:rsidR="00864437">
      <w:rPr>
        <w:rFonts w:asciiTheme="majorHAnsi" w:hAnsiTheme="majorHAnsi"/>
        <w:sz w:val="22"/>
      </w:rPr>
      <w:t xml:space="preserve">      </w:t>
    </w:r>
    <w:r w:rsidR="007F6E57" w:rsidRPr="00864437">
      <w:rPr>
        <w:rFonts w:asciiTheme="majorHAnsi" w:hAnsiTheme="majorHAnsi"/>
        <w:sz w:val="22"/>
      </w:rPr>
      <w:t xml:space="preserve"> </w:t>
    </w:r>
    <w:r w:rsidRPr="00864437">
      <w:rPr>
        <w:rFonts w:asciiTheme="majorHAnsi" w:hAnsiTheme="majorHAnsi"/>
        <w:sz w:val="22"/>
      </w:rPr>
      <w:t>teachSamOER 201</w:t>
    </w:r>
    <w:r w:rsidR="00854769">
      <w:rPr>
        <w:rFonts w:asciiTheme="majorHAnsi" w:hAnsiTheme="majorHAnsi"/>
        <w:sz w:val="22"/>
      </w:rPr>
      <w:t>9</w:t>
    </w:r>
  </w:p>
  <w:p w14:paraId="783759C1" w14:textId="77777777" w:rsidR="002B0A7A" w:rsidRPr="00153F76" w:rsidRDefault="002B0A7A" w:rsidP="007C6B1B">
    <w:pPr>
      <w:pStyle w:val="Kopfzeile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5F0D6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7878C1"/>
    <w:multiLevelType w:val="multilevel"/>
    <w:tmpl w:val="95347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D269C7"/>
    <w:multiLevelType w:val="multilevel"/>
    <w:tmpl w:val="AA0CF98C"/>
    <w:lvl w:ilvl="0">
      <w:start w:val="1"/>
      <w:numFmt w:val="decimal"/>
      <w:lvlText w:val="%1."/>
      <w:lvlJc w:val="left"/>
      <w:pPr>
        <w:tabs>
          <w:tab w:val="num" w:pos="-24"/>
        </w:tabs>
        <w:ind w:left="-24" w:hanging="360"/>
      </w:pPr>
    </w:lvl>
    <w:lvl w:ilvl="1">
      <w:start w:val="1"/>
      <w:numFmt w:val="decimal"/>
      <w:lvlText w:val="%2."/>
      <w:lvlJc w:val="left"/>
      <w:pPr>
        <w:tabs>
          <w:tab w:val="num" w:pos="696"/>
        </w:tabs>
        <w:ind w:left="696" w:hanging="360"/>
      </w:pPr>
    </w:lvl>
    <w:lvl w:ilvl="2" w:tentative="1">
      <w:start w:val="1"/>
      <w:numFmt w:val="decimal"/>
      <w:lvlText w:val="%3."/>
      <w:lvlJc w:val="left"/>
      <w:pPr>
        <w:tabs>
          <w:tab w:val="num" w:pos="1416"/>
        </w:tabs>
        <w:ind w:left="1416" w:hanging="360"/>
      </w:pPr>
    </w:lvl>
    <w:lvl w:ilvl="3" w:tentative="1">
      <w:start w:val="1"/>
      <w:numFmt w:val="decimal"/>
      <w:lvlText w:val="%4."/>
      <w:lvlJc w:val="left"/>
      <w:pPr>
        <w:tabs>
          <w:tab w:val="num" w:pos="2136"/>
        </w:tabs>
        <w:ind w:left="2136" w:hanging="360"/>
      </w:pPr>
    </w:lvl>
    <w:lvl w:ilvl="4" w:tentative="1">
      <w:start w:val="1"/>
      <w:numFmt w:val="decimal"/>
      <w:lvlText w:val="%5."/>
      <w:lvlJc w:val="left"/>
      <w:pPr>
        <w:tabs>
          <w:tab w:val="num" w:pos="2856"/>
        </w:tabs>
        <w:ind w:left="2856" w:hanging="360"/>
      </w:pPr>
    </w:lvl>
    <w:lvl w:ilvl="5" w:tentative="1">
      <w:start w:val="1"/>
      <w:numFmt w:val="decimal"/>
      <w:lvlText w:val="%6."/>
      <w:lvlJc w:val="left"/>
      <w:pPr>
        <w:tabs>
          <w:tab w:val="num" w:pos="3576"/>
        </w:tabs>
        <w:ind w:left="3576" w:hanging="360"/>
      </w:pPr>
    </w:lvl>
    <w:lvl w:ilvl="6" w:tentative="1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</w:lvl>
    <w:lvl w:ilvl="7" w:tentative="1">
      <w:start w:val="1"/>
      <w:numFmt w:val="decimal"/>
      <w:lvlText w:val="%8."/>
      <w:lvlJc w:val="left"/>
      <w:pPr>
        <w:tabs>
          <w:tab w:val="num" w:pos="5016"/>
        </w:tabs>
        <w:ind w:left="5016" w:hanging="360"/>
      </w:pPr>
    </w:lvl>
    <w:lvl w:ilvl="8" w:tentative="1">
      <w:start w:val="1"/>
      <w:numFmt w:val="decimal"/>
      <w:lvlText w:val="%9."/>
      <w:lvlJc w:val="left"/>
      <w:pPr>
        <w:tabs>
          <w:tab w:val="num" w:pos="5736"/>
        </w:tabs>
        <w:ind w:left="5736" w:hanging="360"/>
      </w:pPr>
    </w:lvl>
  </w:abstractNum>
  <w:abstractNum w:abstractNumId="3" w15:restartNumberingAfterBreak="0">
    <w:nsid w:val="12090735"/>
    <w:multiLevelType w:val="hybridMultilevel"/>
    <w:tmpl w:val="E0A83894"/>
    <w:lvl w:ilvl="0" w:tplc="72B05B96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17EA9"/>
    <w:multiLevelType w:val="hybridMultilevel"/>
    <w:tmpl w:val="96164E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D78F2"/>
    <w:multiLevelType w:val="hybridMultilevel"/>
    <w:tmpl w:val="6B66BB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41A10"/>
    <w:multiLevelType w:val="hybridMultilevel"/>
    <w:tmpl w:val="40D461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F6AC9"/>
    <w:multiLevelType w:val="hybridMultilevel"/>
    <w:tmpl w:val="26B43DD4"/>
    <w:lvl w:ilvl="0" w:tplc="3B06B3D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95BA3"/>
    <w:multiLevelType w:val="hybridMultilevel"/>
    <w:tmpl w:val="8B2CBFA6"/>
    <w:lvl w:ilvl="0" w:tplc="3B06B3D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36448"/>
    <w:multiLevelType w:val="hybridMultilevel"/>
    <w:tmpl w:val="F132B5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051DA8"/>
    <w:multiLevelType w:val="hybridMultilevel"/>
    <w:tmpl w:val="FD484AD2"/>
    <w:lvl w:ilvl="0" w:tplc="1A3A74E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24229"/>
    <w:multiLevelType w:val="hybridMultilevel"/>
    <w:tmpl w:val="E7703A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820B5B"/>
    <w:multiLevelType w:val="hybridMultilevel"/>
    <w:tmpl w:val="ACD283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1752A"/>
    <w:multiLevelType w:val="hybridMultilevel"/>
    <w:tmpl w:val="CE4A7A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F69D0"/>
    <w:multiLevelType w:val="hybridMultilevel"/>
    <w:tmpl w:val="2E6A14DE"/>
    <w:lvl w:ilvl="0" w:tplc="9E803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84D8B"/>
    <w:multiLevelType w:val="hybridMultilevel"/>
    <w:tmpl w:val="2D5A2D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8707D"/>
    <w:multiLevelType w:val="hybridMultilevel"/>
    <w:tmpl w:val="C7BE7938"/>
    <w:lvl w:ilvl="0" w:tplc="3B06B3D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904985"/>
    <w:multiLevelType w:val="hybridMultilevel"/>
    <w:tmpl w:val="5372B124"/>
    <w:lvl w:ilvl="0" w:tplc="04070011">
      <w:start w:val="1"/>
      <w:numFmt w:val="decimal"/>
      <w:lvlText w:val="%1)"/>
      <w:lvlJc w:val="left"/>
      <w:pPr>
        <w:ind w:left="1854" w:hanging="360"/>
      </w:pPr>
    </w:lvl>
    <w:lvl w:ilvl="1" w:tplc="04070019">
      <w:start w:val="1"/>
      <w:numFmt w:val="lowerLetter"/>
      <w:lvlText w:val="%2."/>
      <w:lvlJc w:val="left"/>
      <w:pPr>
        <w:ind w:left="2574" w:hanging="360"/>
      </w:pPr>
    </w:lvl>
    <w:lvl w:ilvl="2" w:tplc="0407001B" w:tentative="1">
      <w:start w:val="1"/>
      <w:numFmt w:val="lowerRoman"/>
      <w:lvlText w:val="%3."/>
      <w:lvlJc w:val="right"/>
      <w:pPr>
        <w:ind w:left="3294" w:hanging="180"/>
      </w:pPr>
    </w:lvl>
    <w:lvl w:ilvl="3" w:tplc="0407000F" w:tentative="1">
      <w:start w:val="1"/>
      <w:numFmt w:val="decimal"/>
      <w:lvlText w:val="%4."/>
      <w:lvlJc w:val="left"/>
      <w:pPr>
        <w:ind w:left="4014" w:hanging="360"/>
      </w:pPr>
    </w:lvl>
    <w:lvl w:ilvl="4" w:tplc="04070019" w:tentative="1">
      <w:start w:val="1"/>
      <w:numFmt w:val="lowerLetter"/>
      <w:lvlText w:val="%5."/>
      <w:lvlJc w:val="left"/>
      <w:pPr>
        <w:ind w:left="4734" w:hanging="360"/>
      </w:pPr>
    </w:lvl>
    <w:lvl w:ilvl="5" w:tplc="0407001B" w:tentative="1">
      <w:start w:val="1"/>
      <w:numFmt w:val="lowerRoman"/>
      <w:lvlText w:val="%6."/>
      <w:lvlJc w:val="right"/>
      <w:pPr>
        <w:ind w:left="5454" w:hanging="180"/>
      </w:pPr>
    </w:lvl>
    <w:lvl w:ilvl="6" w:tplc="0407000F" w:tentative="1">
      <w:start w:val="1"/>
      <w:numFmt w:val="decimal"/>
      <w:lvlText w:val="%7."/>
      <w:lvlJc w:val="left"/>
      <w:pPr>
        <w:ind w:left="6174" w:hanging="360"/>
      </w:pPr>
    </w:lvl>
    <w:lvl w:ilvl="7" w:tplc="04070019" w:tentative="1">
      <w:start w:val="1"/>
      <w:numFmt w:val="lowerLetter"/>
      <w:lvlText w:val="%8."/>
      <w:lvlJc w:val="left"/>
      <w:pPr>
        <w:ind w:left="6894" w:hanging="360"/>
      </w:pPr>
    </w:lvl>
    <w:lvl w:ilvl="8" w:tplc="040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6C152CE5"/>
    <w:multiLevelType w:val="hybridMultilevel"/>
    <w:tmpl w:val="07E895F6"/>
    <w:lvl w:ilvl="0" w:tplc="D392239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F568D9"/>
    <w:multiLevelType w:val="hybridMultilevel"/>
    <w:tmpl w:val="315C266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77A44B4"/>
    <w:multiLevelType w:val="hybridMultilevel"/>
    <w:tmpl w:val="2D5A2D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4"/>
  </w:num>
  <w:num w:numId="4">
    <w:abstractNumId w:val="0"/>
  </w:num>
  <w:num w:numId="5">
    <w:abstractNumId w:val="3"/>
  </w:num>
  <w:num w:numId="6">
    <w:abstractNumId w:val="17"/>
  </w:num>
  <w:num w:numId="7">
    <w:abstractNumId w:val="6"/>
  </w:num>
  <w:num w:numId="8">
    <w:abstractNumId w:val="11"/>
  </w:num>
  <w:num w:numId="9">
    <w:abstractNumId w:val="14"/>
  </w:num>
  <w:num w:numId="10">
    <w:abstractNumId w:val="13"/>
  </w:num>
  <w:num w:numId="11">
    <w:abstractNumId w:val="10"/>
  </w:num>
  <w:num w:numId="12">
    <w:abstractNumId w:val="18"/>
  </w:num>
  <w:num w:numId="13">
    <w:abstractNumId w:val="7"/>
  </w:num>
  <w:num w:numId="14">
    <w:abstractNumId w:val="19"/>
  </w:num>
  <w:num w:numId="15">
    <w:abstractNumId w:val="8"/>
  </w:num>
  <w:num w:numId="16">
    <w:abstractNumId w:val="16"/>
  </w:num>
  <w:num w:numId="17">
    <w:abstractNumId w:val="5"/>
  </w:num>
  <w:num w:numId="18">
    <w:abstractNumId w:val="9"/>
  </w:num>
  <w:num w:numId="19">
    <w:abstractNumId w:val="2"/>
  </w:num>
  <w:num w:numId="20">
    <w:abstractNumId w:val="12"/>
  </w:num>
  <w:num w:numId="2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F08"/>
    <w:rsid w:val="00004152"/>
    <w:rsid w:val="00007E6A"/>
    <w:rsid w:val="000106C1"/>
    <w:rsid w:val="00014648"/>
    <w:rsid w:val="000174B5"/>
    <w:rsid w:val="000175CE"/>
    <w:rsid w:val="00022034"/>
    <w:rsid w:val="000245AB"/>
    <w:rsid w:val="00027584"/>
    <w:rsid w:val="00030AD1"/>
    <w:rsid w:val="00047B61"/>
    <w:rsid w:val="00052F28"/>
    <w:rsid w:val="00062EF6"/>
    <w:rsid w:val="0006794F"/>
    <w:rsid w:val="000748F4"/>
    <w:rsid w:val="00077454"/>
    <w:rsid w:val="000845D5"/>
    <w:rsid w:val="000865A8"/>
    <w:rsid w:val="000901F3"/>
    <w:rsid w:val="00096918"/>
    <w:rsid w:val="000A0489"/>
    <w:rsid w:val="000B3F84"/>
    <w:rsid w:val="000C1D38"/>
    <w:rsid w:val="000C392D"/>
    <w:rsid w:val="000C4914"/>
    <w:rsid w:val="000C500B"/>
    <w:rsid w:val="000C65AD"/>
    <w:rsid w:val="000D4120"/>
    <w:rsid w:val="000D5806"/>
    <w:rsid w:val="000E3BBA"/>
    <w:rsid w:val="000F7CED"/>
    <w:rsid w:val="00101188"/>
    <w:rsid w:val="00102062"/>
    <w:rsid w:val="00103C5A"/>
    <w:rsid w:val="001054AC"/>
    <w:rsid w:val="00112D90"/>
    <w:rsid w:val="001235EF"/>
    <w:rsid w:val="00126565"/>
    <w:rsid w:val="00133297"/>
    <w:rsid w:val="00134F34"/>
    <w:rsid w:val="00153F76"/>
    <w:rsid w:val="00155AB6"/>
    <w:rsid w:val="00161387"/>
    <w:rsid w:val="00165224"/>
    <w:rsid w:val="001700A1"/>
    <w:rsid w:val="001736EE"/>
    <w:rsid w:val="001836BB"/>
    <w:rsid w:val="0018558E"/>
    <w:rsid w:val="00186387"/>
    <w:rsid w:val="00187067"/>
    <w:rsid w:val="001B1412"/>
    <w:rsid w:val="001B31FB"/>
    <w:rsid w:val="001B36E3"/>
    <w:rsid w:val="001B7DFE"/>
    <w:rsid w:val="001C0DB6"/>
    <w:rsid w:val="001C623A"/>
    <w:rsid w:val="001C7FCC"/>
    <w:rsid w:val="001E3019"/>
    <w:rsid w:val="001E4AF6"/>
    <w:rsid w:val="001E4FBF"/>
    <w:rsid w:val="001E5352"/>
    <w:rsid w:val="001F0B3B"/>
    <w:rsid w:val="00201DCE"/>
    <w:rsid w:val="00204301"/>
    <w:rsid w:val="00227950"/>
    <w:rsid w:val="00236D96"/>
    <w:rsid w:val="002405B8"/>
    <w:rsid w:val="0024153A"/>
    <w:rsid w:val="00262D6F"/>
    <w:rsid w:val="00265C20"/>
    <w:rsid w:val="00271CF2"/>
    <w:rsid w:val="00273282"/>
    <w:rsid w:val="0027518A"/>
    <w:rsid w:val="00291992"/>
    <w:rsid w:val="00297F2B"/>
    <w:rsid w:val="002A40B7"/>
    <w:rsid w:val="002B0A7A"/>
    <w:rsid w:val="002B1D16"/>
    <w:rsid w:val="002B4B6B"/>
    <w:rsid w:val="002C313B"/>
    <w:rsid w:val="002C55A6"/>
    <w:rsid w:val="002D692F"/>
    <w:rsid w:val="002F5E0B"/>
    <w:rsid w:val="00300AB1"/>
    <w:rsid w:val="00301D8B"/>
    <w:rsid w:val="003034A4"/>
    <w:rsid w:val="00313BCA"/>
    <w:rsid w:val="003144BE"/>
    <w:rsid w:val="0031518D"/>
    <w:rsid w:val="00325344"/>
    <w:rsid w:val="0033087F"/>
    <w:rsid w:val="00330ECD"/>
    <w:rsid w:val="00336F7B"/>
    <w:rsid w:val="00362E36"/>
    <w:rsid w:val="00363F17"/>
    <w:rsid w:val="00371BB5"/>
    <w:rsid w:val="00372BE7"/>
    <w:rsid w:val="00382124"/>
    <w:rsid w:val="00382D74"/>
    <w:rsid w:val="003A0FAF"/>
    <w:rsid w:val="003B08BE"/>
    <w:rsid w:val="003B6943"/>
    <w:rsid w:val="003C4A3C"/>
    <w:rsid w:val="003E1EA5"/>
    <w:rsid w:val="003E2F40"/>
    <w:rsid w:val="003E5A7B"/>
    <w:rsid w:val="003F154B"/>
    <w:rsid w:val="003F3EEB"/>
    <w:rsid w:val="00400E19"/>
    <w:rsid w:val="00405137"/>
    <w:rsid w:val="00410242"/>
    <w:rsid w:val="00410405"/>
    <w:rsid w:val="00423E07"/>
    <w:rsid w:val="00432EBF"/>
    <w:rsid w:val="004333F0"/>
    <w:rsid w:val="00435D17"/>
    <w:rsid w:val="00436E47"/>
    <w:rsid w:val="0046208E"/>
    <w:rsid w:val="00464EF9"/>
    <w:rsid w:val="004678D2"/>
    <w:rsid w:val="00472808"/>
    <w:rsid w:val="00472CDE"/>
    <w:rsid w:val="00473795"/>
    <w:rsid w:val="004737D4"/>
    <w:rsid w:val="00475684"/>
    <w:rsid w:val="00476446"/>
    <w:rsid w:val="0049118C"/>
    <w:rsid w:val="00493E5D"/>
    <w:rsid w:val="004964AB"/>
    <w:rsid w:val="004A2F2A"/>
    <w:rsid w:val="004A52BC"/>
    <w:rsid w:val="004C3F2A"/>
    <w:rsid w:val="004C48D6"/>
    <w:rsid w:val="004C5E3A"/>
    <w:rsid w:val="004D156E"/>
    <w:rsid w:val="004F7F54"/>
    <w:rsid w:val="005034C8"/>
    <w:rsid w:val="00514875"/>
    <w:rsid w:val="0051602A"/>
    <w:rsid w:val="005311FF"/>
    <w:rsid w:val="005402C0"/>
    <w:rsid w:val="00547939"/>
    <w:rsid w:val="005507E6"/>
    <w:rsid w:val="005518E0"/>
    <w:rsid w:val="005548A9"/>
    <w:rsid w:val="00561065"/>
    <w:rsid w:val="0056731E"/>
    <w:rsid w:val="00573285"/>
    <w:rsid w:val="005744AD"/>
    <w:rsid w:val="005751B0"/>
    <w:rsid w:val="00576CA1"/>
    <w:rsid w:val="00576FC8"/>
    <w:rsid w:val="00582956"/>
    <w:rsid w:val="00586BB8"/>
    <w:rsid w:val="00593B13"/>
    <w:rsid w:val="00594D8E"/>
    <w:rsid w:val="0059628A"/>
    <w:rsid w:val="005A662C"/>
    <w:rsid w:val="005B3B65"/>
    <w:rsid w:val="005C4828"/>
    <w:rsid w:val="005C7102"/>
    <w:rsid w:val="005D7904"/>
    <w:rsid w:val="005E186E"/>
    <w:rsid w:val="005E3AD0"/>
    <w:rsid w:val="005F29F4"/>
    <w:rsid w:val="005F785C"/>
    <w:rsid w:val="00600B15"/>
    <w:rsid w:val="00602412"/>
    <w:rsid w:val="006033F0"/>
    <w:rsid w:val="00620A67"/>
    <w:rsid w:val="00626313"/>
    <w:rsid w:val="006335F7"/>
    <w:rsid w:val="006479A9"/>
    <w:rsid w:val="0065361C"/>
    <w:rsid w:val="006571EA"/>
    <w:rsid w:val="006800F0"/>
    <w:rsid w:val="00680384"/>
    <w:rsid w:val="0069506A"/>
    <w:rsid w:val="0069704E"/>
    <w:rsid w:val="006A1858"/>
    <w:rsid w:val="006B2CD0"/>
    <w:rsid w:val="006B3120"/>
    <w:rsid w:val="006B45EC"/>
    <w:rsid w:val="006B61AB"/>
    <w:rsid w:val="006C01BD"/>
    <w:rsid w:val="006D2ECE"/>
    <w:rsid w:val="006D3E8C"/>
    <w:rsid w:val="006D40EA"/>
    <w:rsid w:val="006E32B3"/>
    <w:rsid w:val="006E4542"/>
    <w:rsid w:val="006E5759"/>
    <w:rsid w:val="006F1797"/>
    <w:rsid w:val="006F250A"/>
    <w:rsid w:val="00701AE1"/>
    <w:rsid w:val="00710965"/>
    <w:rsid w:val="007211BF"/>
    <w:rsid w:val="00724BB5"/>
    <w:rsid w:val="00725860"/>
    <w:rsid w:val="00725BDC"/>
    <w:rsid w:val="007354B6"/>
    <w:rsid w:val="00740602"/>
    <w:rsid w:val="007413E6"/>
    <w:rsid w:val="007502DA"/>
    <w:rsid w:val="007517DB"/>
    <w:rsid w:val="00762EB4"/>
    <w:rsid w:val="007701E2"/>
    <w:rsid w:val="00773C34"/>
    <w:rsid w:val="00774F2C"/>
    <w:rsid w:val="00775024"/>
    <w:rsid w:val="0077521D"/>
    <w:rsid w:val="00785592"/>
    <w:rsid w:val="007926DE"/>
    <w:rsid w:val="0079328E"/>
    <w:rsid w:val="007A124F"/>
    <w:rsid w:val="007A7B6D"/>
    <w:rsid w:val="007C1B44"/>
    <w:rsid w:val="007C21A1"/>
    <w:rsid w:val="007C6B1B"/>
    <w:rsid w:val="007D5547"/>
    <w:rsid w:val="007D5957"/>
    <w:rsid w:val="007D66EA"/>
    <w:rsid w:val="007D7A7E"/>
    <w:rsid w:val="007E0F86"/>
    <w:rsid w:val="007E107B"/>
    <w:rsid w:val="007E71E1"/>
    <w:rsid w:val="007F4C2E"/>
    <w:rsid w:val="007F6E57"/>
    <w:rsid w:val="007F743F"/>
    <w:rsid w:val="00803FEA"/>
    <w:rsid w:val="00811010"/>
    <w:rsid w:val="00817EE8"/>
    <w:rsid w:val="00820292"/>
    <w:rsid w:val="00832458"/>
    <w:rsid w:val="0085145F"/>
    <w:rsid w:val="00854769"/>
    <w:rsid w:val="00864437"/>
    <w:rsid w:val="008670C0"/>
    <w:rsid w:val="00874F0A"/>
    <w:rsid w:val="008766F6"/>
    <w:rsid w:val="00885903"/>
    <w:rsid w:val="00896EFE"/>
    <w:rsid w:val="008A3A92"/>
    <w:rsid w:val="008A729C"/>
    <w:rsid w:val="008B4A94"/>
    <w:rsid w:val="008C5AC5"/>
    <w:rsid w:val="008D030D"/>
    <w:rsid w:val="008D1A95"/>
    <w:rsid w:val="008D3AF8"/>
    <w:rsid w:val="008D4443"/>
    <w:rsid w:val="008E66D9"/>
    <w:rsid w:val="008E7416"/>
    <w:rsid w:val="008F047E"/>
    <w:rsid w:val="008F2F60"/>
    <w:rsid w:val="008F6417"/>
    <w:rsid w:val="00910DD3"/>
    <w:rsid w:val="00915466"/>
    <w:rsid w:val="0092502B"/>
    <w:rsid w:val="00927302"/>
    <w:rsid w:val="00927C7B"/>
    <w:rsid w:val="0093387F"/>
    <w:rsid w:val="00933BAC"/>
    <w:rsid w:val="009365A3"/>
    <w:rsid w:val="00945291"/>
    <w:rsid w:val="00946906"/>
    <w:rsid w:val="00947F08"/>
    <w:rsid w:val="00951849"/>
    <w:rsid w:val="009565DE"/>
    <w:rsid w:val="009642C1"/>
    <w:rsid w:val="00966AF6"/>
    <w:rsid w:val="00966B65"/>
    <w:rsid w:val="00967CDC"/>
    <w:rsid w:val="00986412"/>
    <w:rsid w:val="00994115"/>
    <w:rsid w:val="009A1759"/>
    <w:rsid w:val="009A4074"/>
    <w:rsid w:val="009B2049"/>
    <w:rsid w:val="009B2752"/>
    <w:rsid w:val="009C2617"/>
    <w:rsid w:val="009D146A"/>
    <w:rsid w:val="009D4860"/>
    <w:rsid w:val="009D551E"/>
    <w:rsid w:val="009E1B6C"/>
    <w:rsid w:val="009E397E"/>
    <w:rsid w:val="009E6906"/>
    <w:rsid w:val="009F102C"/>
    <w:rsid w:val="009F3D08"/>
    <w:rsid w:val="00A079C1"/>
    <w:rsid w:val="00A1554F"/>
    <w:rsid w:val="00A22607"/>
    <w:rsid w:val="00A2417F"/>
    <w:rsid w:val="00A24AE0"/>
    <w:rsid w:val="00A250E3"/>
    <w:rsid w:val="00A27F1D"/>
    <w:rsid w:val="00A34EA9"/>
    <w:rsid w:val="00A379EB"/>
    <w:rsid w:val="00A447D5"/>
    <w:rsid w:val="00A466FE"/>
    <w:rsid w:val="00A54603"/>
    <w:rsid w:val="00A55804"/>
    <w:rsid w:val="00A63575"/>
    <w:rsid w:val="00A67B9F"/>
    <w:rsid w:val="00A76A6A"/>
    <w:rsid w:val="00A84DE4"/>
    <w:rsid w:val="00A8643E"/>
    <w:rsid w:val="00A90836"/>
    <w:rsid w:val="00A97DC3"/>
    <w:rsid w:val="00AB54FD"/>
    <w:rsid w:val="00AC6B17"/>
    <w:rsid w:val="00AC6FA3"/>
    <w:rsid w:val="00AD50D4"/>
    <w:rsid w:val="00AE35B3"/>
    <w:rsid w:val="00AE6083"/>
    <w:rsid w:val="00AE7608"/>
    <w:rsid w:val="00B01E30"/>
    <w:rsid w:val="00B07ABB"/>
    <w:rsid w:val="00B102EF"/>
    <w:rsid w:val="00B1048F"/>
    <w:rsid w:val="00B231C8"/>
    <w:rsid w:val="00B26DD4"/>
    <w:rsid w:val="00B3159D"/>
    <w:rsid w:val="00B360CD"/>
    <w:rsid w:val="00B44C6F"/>
    <w:rsid w:val="00B46582"/>
    <w:rsid w:val="00B51AE6"/>
    <w:rsid w:val="00B7113B"/>
    <w:rsid w:val="00B75BB9"/>
    <w:rsid w:val="00B968E8"/>
    <w:rsid w:val="00B97BC6"/>
    <w:rsid w:val="00BA4059"/>
    <w:rsid w:val="00BB44A4"/>
    <w:rsid w:val="00BC1CA4"/>
    <w:rsid w:val="00BD683A"/>
    <w:rsid w:val="00BD6945"/>
    <w:rsid w:val="00BF30C3"/>
    <w:rsid w:val="00BF486D"/>
    <w:rsid w:val="00BF7C92"/>
    <w:rsid w:val="00C135BD"/>
    <w:rsid w:val="00C269EE"/>
    <w:rsid w:val="00C31EF2"/>
    <w:rsid w:val="00C425C0"/>
    <w:rsid w:val="00C45357"/>
    <w:rsid w:val="00C47073"/>
    <w:rsid w:val="00C477CE"/>
    <w:rsid w:val="00C51EBF"/>
    <w:rsid w:val="00C66950"/>
    <w:rsid w:val="00C67662"/>
    <w:rsid w:val="00C73C45"/>
    <w:rsid w:val="00C7592B"/>
    <w:rsid w:val="00C81DC0"/>
    <w:rsid w:val="00C831A8"/>
    <w:rsid w:val="00C86541"/>
    <w:rsid w:val="00C959E4"/>
    <w:rsid w:val="00C95F91"/>
    <w:rsid w:val="00CA19AC"/>
    <w:rsid w:val="00CA3ADB"/>
    <w:rsid w:val="00CA470D"/>
    <w:rsid w:val="00CB56EE"/>
    <w:rsid w:val="00CD3595"/>
    <w:rsid w:val="00CD5755"/>
    <w:rsid w:val="00CE627A"/>
    <w:rsid w:val="00CE7D2D"/>
    <w:rsid w:val="00CF1820"/>
    <w:rsid w:val="00D017F6"/>
    <w:rsid w:val="00D02559"/>
    <w:rsid w:val="00D1695F"/>
    <w:rsid w:val="00D237B3"/>
    <w:rsid w:val="00D363DD"/>
    <w:rsid w:val="00D37A95"/>
    <w:rsid w:val="00D42EEA"/>
    <w:rsid w:val="00D53316"/>
    <w:rsid w:val="00D562F8"/>
    <w:rsid w:val="00D6019E"/>
    <w:rsid w:val="00D61608"/>
    <w:rsid w:val="00D75C74"/>
    <w:rsid w:val="00D76E19"/>
    <w:rsid w:val="00D8063E"/>
    <w:rsid w:val="00D817E0"/>
    <w:rsid w:val="00D84307"/>
    <w:rsid w:val="00D87BAE"/>
    <w:rsid w:val="00D922AA"/>
    <w:rsid w:val="00D92416"/>
    <w:rsid w:val="00DB35D1"/>
    <w:rsid w:val="00DC4DAC"/>
    <w:rsid w:val="00DC6235"/>
    <w:rsid w:val="00DC6DDE"/>
    <w:rsid w:val="00DC7421"/>
    <w:rsid w:val="00DC7811"/>
    <w:rsid w:val="00DD537D"/>
    <w:rsid w:val="00DE2419"/>
    <w:rsid w:val="00DE372C"/>
    <w:rsid w:val="00DE4B52"/>
    <w:rsid w:val="00DE51EB"/>
    <w:rsid w:val="00DE747D"/>
    <w:rsid w:val="00DF274C"/>
    <w:rsid w:val="00E01499"/>
    <w:rsid w:val="00E17687"/>
    <w:rsid w:val="00E3109D"/>
    <w:rsid w:val="00E401D7"/>
    <w:rsid w:val="00E466ED"/>
    <w:rsid w:val="00E5105E"/>
    <w:rsid w:val="00E65F59"/>
    <w:rsid w:val="00E82450"/>
    <w:rsid w:val="00E92BBF"/>
    <w:rsid w:val="00E96692"/>
    <w:rsid w:val="00E96745"/>
    <w:rsid w:val="00EA0A78"/>
    <w:rsid w:val="00EA6B46"/>
    <w:rsid w:val="00EA7576"/>
    <w:rsid w:val="00EB237C"/>
    <w:rsid w:val="00EB755E"/>
    <w:rsid w:val="00EC2040"/>
    <w:rsid w:val="00ED18F6"/>
    <w:rsid w:val="00EE0CBC"/>
    <w:rsid w:val="00EE16E0"/>
    <w:rsid w:val="00F0178B"/>
    <w:rsid w:val="00F03820"/>
    <w:rsid w:val="00F062D0"/>
    <w:rsid w:val="00F10D28"/>
    <w:rsid w:val="00F14DAE"/>
    <w:rsid w:val="00F175BE"/>
    <w:rsid w:val="00F20FF8"/>
    <w:rsid w:val="00F235A7"/>
    <w:rsid w:val="00F26597"/>
    <w:rsid w:val="00F506BF"/>
    <w:rsid w:val="00F64E7C"/>
    <w:rsid w:val="00F717F2"/>
    <w:rsid w:val="00F74C56"/>
    <w:rsid w:val="00F80FF1"/>
    <w:rsid w:val="00F85809"/>
    <w:rsid w:val="00F85947"/>
    <w:rsid w:val="00F938C6"/>
    <w:rsid w:val="00F956D5"/>
    <w:rsid w:val="00FA1596"/>
    <w:rsid w:val="00FA6ED8"/>
    <w:rsid w:val="00FA7279"/>
    <w:rsid w:val="00FB4232"/>
    <w:rsid w:val="00FC3EF4"/>
    <w:rsid w:val="00FD602E"/>
    <w:rsid w:val="00FD7F65"/>
    <w:rsid w:val="00FE467F"/>
    <w:rsid w:val="00FE6729"/>
    <w:rsid w:val="00FE7A81"/>
    <w:rsid w:val="00FF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7B8761"/>
  <w15:docId w15:val="{D90B7EF0-D234-4B6E-B006-E5F0E37BA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0D5806"/>
    <w:pPr>
      <w:spacing w:after="120"/>
    </w:pPr>
    <w:rPr>
      <w:rFonts w:ascii="Verdana" w:hAnsi="Verdana"/>
    </w:rPr>
  </w:style>
  <w:style w:type="paragraph" w:styleId="berschrift1">
    <w:name w:val="heading 1"/>
    <w:basedOn w:val="Standard"/>
    <w:next w:val="Standard"/>
    <w:qFormat/>
    <w:pPr>
      <w:spacing w:after="240"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rsid w:val="00DE51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B3B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6">
    <w:name w:val="heading 6"/>
    <w:basedOn w:val="Standard"/>
    <w:next w:val="Standard"/>
    <w:qFormat/>
    <w:rsid w:val="00F0178B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8">
    <w:name w:val="heading 8"/>
    <w:basedOn w:val="Standard"/>
    <w:next w:val="Standard"/>
    <w:qFormat/>
    <w:rsid w:val="00F0178B"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customStyle="1" w:styleId="Titelzeile">
    <w:name w:val="Titelzeile"/>
    <w:basedOn w:val="Standard"/>
    <w:pPr>
      <w:spacing w:before="240" w:after="0"/>
    </w:pPr>
  </w:style>
  <w:style w:type="character" w:styleId="Seitenzahl">
    <w:name w:val="page number"/>
    <w:basedOn w:val="Absatz-Standardschriftart"/>
    <w:rsid w:val="00EE0CBC"/>
  </w:style>
  <w:style w:type="paragraph" w:styleId="StandardWeb">
    <w:name w:val="Normal (Web)"/>
    <w:basedOn w:val="Standard"/>
    <w:uiPriority w:val="99"/>
    <w:rsid w:val="001E3019"/>
    <w:pPr>
      <w:spacing w:before="100" w:beforeAutospacing="1" w:after="100" w:afterAutospacing="1"/>
    </w:pPr>
    <w:rPr>
      <w:rFonts w:ascii="Times New Roman" w:hAnsi="Times New Roman"/>
    </w:rPr>
  </w:style>
  <w:style w:type="character" w:styleId="Fett">
    <w:name w:val="Strong"/>
    <w:qFormat/>
    <w:rsid w:val="006A1858"/>
    <w:rPr>
      <w:b/>
      <w:bCs/>
    </w:rPr>
  </w:style>
  <w:style w:type="table" w:styleId="Tabellenraster">
    <w:name w:val="Table Grid"/>
    <w:basedOn w:val="NormaleTabelle"/>
    <w:rsid w:val="002A40B7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felanschrieb">
    <w:name w:val="Tafelanschrieb"/>
    <w:basedOn w:val="Standard"/>
    <w:rsid w:val="00F0178B"/>
    <w:pPr>
      <w:spacing w:after="0"/>
    </w:pPr>
    <w:rPr>
      <w:rFonts w:ascii="Arial" w:hAnsi="Arial"/>
      <w:szCs w:val="20"/>
    </w:rPr>
  </w:style>
  <w:style w:type="paragraph" w:customStyle="1" w:styleId="Arbeitsanregung">
    <w:name w:val="Arbeitsanregung"/>
    <w:basedOn w:val="Standard"/>
    <w:rsid w:val="00DE51EB"/>
    <w:pPr>
      <w:suppressLineNumbers/>
      <w:spacing w:after="0"/>
    </w:pPr>
    <w:rPr>
      <w:rFonts w:ascii="Arial" w:hAnsi="Arial"/>
      <w:szCs w:val="20"/>
    </w:rPr>
  </w:style>
  <w:style w:type="character" w:styleId="Funotenzeichen">
    <w:name w:val="footnote reference"/>
    <w:semiHidden/>
    <w:rsid w:val="00DE51EB"/>
    <w:rPr>
      <w:position w:val="6"/>
      <w:sz w:val="16"/>
    </w:rPr>
  </w:style>
  <w:style w:type="paragraph" w:styleId="Funotentext">
    <w:name w:val="footnote text"/>
    <w:basedOn w:val="Standard"/>
    <w:semiHidden/>
    <w:rsid w:val="00DE51EB"/>
    <w:pPr>
      <w:spacing w:after="0"/>
    </w:pPr>
    <w:rPr>
      <w:rFonts w:ascii="Times New Roman" w:hAnsi="Times New Roman"/>
      <w:szCs w:val="20"/>
    </w:rPr>
  </w:style>
  <w:style w:type="character" w:styleId="Zeilennummer">
    <w:name w:val="line number"/>
    <w:uiPriority w:val="99"/>
    <w:semiHidden/>
    <w:unhideWhenUsed/>
    <w:rsid w:val="00475684"/>
  </w:style>
  <w:style w:type="paragraph" w:styleId="Listenabsatz">
    <w:name w:val="List Paragraph"/>
    <w:basedOn w:val="Standard"/>
    <w:uiPriority w:val="72"/>
    <w:rsid w:val="00593B1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3BB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3BBA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7C6B1B"/>
    <w:rPr>
      <w:rFonts w:ascii="Verdana" w:hAnsi="Verdana"/>
    </w:rPr>
  </w:style>
  <w:style w:type="character" w:customStyle="1" w:styleId="KopfzeileZchn">
    <w:name w:val="Kopfzeile Zchn"/>
    <w:link w:val="Kopfzeile"/>
    <w:uiPriority w:val="99"/>
    <w:rsid w:val="007C6B1B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8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0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90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8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7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09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084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71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487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726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503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6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3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673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6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hsam.de/deutsch/glossar_deu_s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teachsam.de/arb/arb_mark0.ht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teachsam.de/deutsch/glossar_deu_i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achsam.de/deutsch/glossar_deu_a.htm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ert\Anwendungsdaten\Microsoft\Vorlagen\teachSam\ts_pdf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ts_pdf</Template>
  <TotalTime>0</TotalTime>
  <Pages>1</Pages>
  <Words>403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2944</CharactersWithSpaces>
  <SharedDoc>false</SharedDoc>
  <HLinks>
    <vt:vector size="30" baseType="variant">
      <vt:variant>
        <vt:i4>8126508</vt:i4>
      </vt:variant>
      <vt:variant>
        <vt:i4>5</vt:i4>
      </vt:variant>
      <vt:variant>
        <vt:i4>0</vt:i4>
      </vt:variant>
      <vt:variant>
        <vt:i4>5</vt:i4>
      </vt:variant>
      <vt:variant>
        <vt:lpwstr>http://www.teachsam.de/</vt:lpwstr>
      </vt:variant>
      <vt:variant>
        <vt:lpwstr/>
      </vt:variant>
      <vt:variant>
        <vt:i4>4718628</vt:i4>
      </vt:variant>
      <vt:variant>
        <vt:i4>-1</vt:i4>
      </vt:variant>
      <vt:variant>
        <vt:i4>1114</vt:i4>
      </vt:variant>
      <vt:variant>
        <vt:i4>4</vt:i4>
      </vt:variant>
      <vt:variant>
        <vt:lpwstr>\\psf\Host\Volumes\C\teachsam\arb\texte_verfassen\images\schreibkonferenz.jpg</vt:lpwstr>
      </vt:variant>
      <vt:variant>
        <vt:lpwstr/>
      </vt:variant>
      <vt:variant>
        <vt:i4>2228262</vt:i4>
      </vt:variant>
      <vt:variant>
        <vt:i4>-1</vt:i4>
      </vt:variant>
      <vt:variant>
        <vt:i4>1114</vt:i4>
      </vt:variant>
      <vt:variant>
        <vt:i4>1</vt:i4>
      </vt:variant>
      <vt:variant>
        <vt:lpwstr>\\psf\Host\Volumes\C\teachsam\arb\texte_verfassen\images\schreibkonferenz_250.jpg</vt:lpwstr>
      </vt:variant>
      <vt:variant>
        <vt:lpwstr/>
      </vt:variant>
      <vt:variant>
        <vt:i4>1507350</vt:i4>
      </vt:variant>
      <vt:variant>
        <vt:i4>-1</vt:i4>
      </vt:variant>
      <vt:variant>
        <vt:i4>1115</vt:i4>
      </vt:variant>
      <vt:variant>
        <vt:i4>4</vt:i4>
      </vt:variant>
      <vt:variant>
        <vt:lpwstr>\\psf\Host\Volumes\C\teachsam\arb\texte_verfassen\images\schreibkonferenz_2.jpg</vt:lpwstr>
      </vt:variant>
      <vt:variant>
        <vt:lpwstr/>
      </vt:variant>
      <vt:variant>
        <vt:i4>8192020</vt:i4>
      </vt:variant>
      <vt:variant>
        <vt:i4>-1</vt:i4>
      </vt:variant>
      <vt:variant>
        <vt:i4>1115</vt:i4>
      </vt:variant>
      <vt:variant>
        <vt:i4>1</vt:i4>
      </vt:variant>
      <vt:variant>
        <vt:lpwstr>\\psf\Host\Volumes\C\teachsam\arb\texte_verfassen\images\schreibkonferenz_2_250.jpg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</dc:creator>
  <cp:lastModifiedBy>Gert Egle</cp:lastModifiedBy>
  <cp:revision>7</cp:revision>
  <cp:lastPrinted>2019-10-30T14:54:00Z</cp:lastPrinted>
  <dcterms:created xsi:type="dcterms:W3CDTF">2019-10-30T14:48:00Z</dcterms:created>
  <dcterms:modified xsi:type="dcterms:W3CDTF">2019-10-31T15:45:00Z</dcterms:modified>
</cp:coreProperties>
</file>