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5E53" w14:textId="72CE672B" w:rsidR="006A41B7" w:rsidRPr="006A41B7" w:rsidRDefault="000E2E99" w:rsidP="006A41B7">
      <w:pPr>
        <w:spacing w:after="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Einen privaten Geschäftsbrief schreiben</w:t>
      </w:r>
    </w:p>
    <w:p w14:paraId="51F28A5E" w14:textId="57EA23DA" w:rsidR="00EE3E86" w:rsidRDefault="000E2E99" w:rsidP="000E2E99">
      <w:pPr>
        <w:spacing w:after="0" w:line="240" w:lineRule="auto"/>
        <w:rPr>
          <w:rStyle w:val="berschrift2Zchn"/>
          <w:b/>
          <w:color w:val="548DD4" w:themeColor="text2" w:themeTint="99"/>
          <w:sz w:val="28"/>
        </w:rPr>
      </w:pPr>
      <w:r>
        <w:rPr>
          <w:rStyle w:val="berschrift2Zchn"/>
          <w:b/>
          <w:color w:val="548DD4" w:themeColor="text2" w:themeTint="99"/>
          <w:sz w:val="28"/>
        </w:rPr>
        <w:t>Arbeitsschritte und Leitfragen beim produktorientierten Schreiben</w:t>
      </w:r>
    </w:p>
    <w:p w14:paraId="2829F1AF" w14:textId="233E6EFB" w:rsidR="000E2E99" w:rsidRPr="000E2E99" w:rsidRDefault="000E2E99" w:rsidP="000E2E99">
      <w:pPr>
        <w:spacing w:after="240" w:line="240" w:lineRule="auto"/>
        <w:rPr>
          <w:color w:val="548DD4" w:themeColor="text2" w:themeTint="99"/>
        </w:rPr>
      </w:pPr>
      <w:r w:rsidRPr="000E2E99">
        <w:rPr>
          <w:color w:val="548DD4" w:themeColor="text2" w:themeTint="99"/>
        </w:rPr>
        <w:t>Jede/r schreibt für sich allein</w:t>
      </w:r>
    </w:p>
    <w:p w14:paraId="3C76E7E0" w14:textId="77777777" w:rsidR="0047442E" w:rsidRDefault="0047442E" w:rsidP="0047442E">
      <w:pPr>
        <w:spacing w:before="60" w:after="24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3184600" wp14:editId="5300AF4E">
            <wp:simplePos x="0" y="0"/>
            <wp:positionH relativeFrom="column">
              <wp:posOffset>3489960</wp:posOffset>
            </wp:positionH>
            <wp:positionV relativeFrom="paragraph">
              <wp:posOffset>10408</wp:posOffset>
            </wp:positionV>
            <wp:extent cx="2300200" cy="3148717"/>
            <wp:effectExtent l="0" t="0" r="5080" b="0"/>
            <wp:wrapSquare wrapText="bothSides"/>
            <wp:docPr id="5" name="Grafik 5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vgebrief 13 arbeitsschritte 45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200" cy="314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4F">
        <w:t xml:space="preserve">Das nachfolgende Modell folgt der Schreibstrategie </w:t>
      </w:r>
      <w:r w:rsidR="00645B0E">
        <w:t xml:space="preserve">des </w:t>
      </w:r>
      <w:r w:rsidR="008E5C4F">
        <w:t>Schritt-für-Schritt-Schreiben</w:t>
      </w:r>
      <w:r w:rsidR="00645B0E">
        <w:t>s</w:t>
      </w:r>
      <w:r w:rsidR="008E5C4F">
        <w:t xml:space="preserve"> und organisisiert diesen Schreibprozess beim Schreiben eines privaten Geschäftsbriefes in der Schule in 13 Schritten</w:t>
      </w:r>
      <w:r w:rsidR="00645B0E">
        <w:t>.</w:t>
      </w:r>
      <w:r w:rsidR="008E5C4F">
        <w:t xml:space="preserve"> </w:t>
      </w:r>
      <w:r w:rsidR="00645B0E">
        <w:t>Diese Arbeitsschritte müssen</w:t>
      </w:r>
      <w:r w:rsidR="008E5C4F">
        <w:t xml:space="preserve"> aber nicht schematisch abgearbeitet werden, sondern </w:t>
      </w:r>
      <w:r w:rsidR="00645B0E">
        <w:t xml:space="preserve">können </w:t>
      </w:r>
      <w:r w:rsidR="008E5C4F">
        <w:t>auch an die eigenen Bed</w:t>
      </w:r>
      <w:bookmarkStart w:id="0" w:name="_GoBack"/>
      <w:bookmarkEnd w:id="0"/>
      <w:r w:rsidR="008E5C4F">
        <w:t>ürfnisse und die jeweils gestellte Schreibaufgabe angepasst werden</w:t>
      </w:r>
      <w:r w:rsidR="00645B0E">
        <w:t>.</w:t>
      </w:r>
    </w:p>
    <w:p w14:paraId="14B796BC" w14:textId="56476336" w:rsidR="00645B0E" w:rsidRDefault="00645B0E" w:rsidP="0047442E">
      <w:pPr>
        <w:spacing w:afterLines="300" w:after="720"/>
        <w:jc w:val="both"/>
      </w:pPr>
      <w:r>
        <w:t xml:space="preserve">Das hier vorgestellte Schritt-für-Schritt-Schreiben ist dabei eine Variante unterschiedlicher Vorgehensweisen beim Verfassen eines Geschäftsbriefs in der Schule. Erfarungsgemäß hilft diese Schreibstrategie, die den Schreibprozess in einzelne Schritte zerlegt, aber vielen, </w:t>
      </w:r>
      <w:r w:rsidR="0047442E">
        <w:t>die Schreibaufgabe zu bewältigen.</w:t>
      </w:r>
    </w:p>
    <w:tbl>
      <w:tblPr>
        <w:tblW w:w="5000" w:type="pct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44"/>
        <w:gridCol w:w="2618"/>
        <w:gridCol w:w="6164"/>
      </w:tblGrid>
      <w:tr w:rsidR="00645B0E" w:rsidRPr="008E5C4F" w14:paraId="50BAA321" w14:textId="77777777" w:rsidTr="00645B0E">
        <w:trPr>
          <w:trHeight w:val="340"/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648E2070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3B7F5556" w14:textId="3AF5697E" w:rsidR="00645B0E" w:rsidRPr="008E5C4F" w:rsidRDefault="00645B0E" w:rsidP="008E5C4F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Arbeitsschritt</w:t>
            </w:r>
            <w:bookmarkStart w:id="1" w:name="Erstes_Lesen_der_vollständigen_Aufgabe"/>
            <w:bookmarkEnd w:id="1"/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65A0466D" w14:textId="77777777" w:rsidR="00645B0E" w:rsidRPr="008E5C4F" w:rsidRDefault="00645B0E" w:rsidP="008E5C4F">
            <w:pPr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Fragen</w:t>
            </w:r>
          </w:p>
        </w:tc>
      </w:tr>
      <w:tr w:rsidR="00645B0E" w:rsidRPr="008E5C4F" w14:paraId="1639D296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23111988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20D4980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Die Schreibaufgabe sorgfältig lesen </w:t>
            </w: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(Arbeitsanweisung einschl. Zusatzinformationen) </w:t>
            </w:r>
            <w:bookmarkStart w:id="2" w:name="Erfassung_der_unterschiedlichen_Bestandt"/>
            <w:bookmarkEnd w:id="2"/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BC6D72D" w14:textId="77777777" w:rsidR="00645B0E" w:rsidRPr="008E5C4F" w:rsidRDefault="00645B0E" w:rsidP="00883CA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>Worum geht es überhaupt?</w:t>
            </w:r>
          </w:p>
        </w:tc>
      </w:tr>
      <w:tr w:rsidR="00645B0E" w:rsidRPr="008E5C4F" w14:paraId="1AC5B8D2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43507412" w14:textId="77777777" w:rsidR="00645B0E" w:rsidRPr="008E5C4F" w:rsidRDefault="00645B0E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Style w:val="Fett"/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081BD7F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Die unterschiedlichen Bestandteile der Schreibaufgabe erfassen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678CAA7" w14:textId="77777777" w:rsidR="00645B0E" w:rsidRPr="008E5C4F" w:rsidRDefault="00645B0E" w:rsidP="00883CA0">
            <w:pPr>
              <w:pStyle w:val="StandardWeb"/>
              <w:numPr>
                <w:ilvl w:val="0"/>
                <w:numId w:val="27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>Was gehört alles zur Bearbeitung der Aufgabe?</w:t>
            </w:r>
          </w:p>
          <w:p w14:paraId="33032596" w14:textId="78DCB0AA" w:rsidR="00645B0E" w:rsidRPr="008E5C4F" w:rsidRDefault="00645B0E" w:rsidP="00883CA0">
            <w:pPr>
              <w:pStyle w:val="StandardWeb"/>
              <w:numPr>
                <w:ilvl w:val="0"/>
                <w:numId w:val="27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>Besteht die Aufgabe aus einer separaten Arbeitsanweisung zu den</w:t>
            </w:r>
            <w:r w:rsidR="0047442E">
              <w:rPr>
                <w:rFonts w:asciiTheme="minorHAnsi" w:hAnsiTheme="minorHAnsi" w:cs="Arial"/>
                <w:color w:val="000000"/>
              </w:rPr>
              <w:t xml:space="preserve"> beigefügten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(Zusatz-)Informationen?</w:t>
            </w:r>
          </w:p>
        </w:tc>
      </w:tr>
      <w:tr w:rsidR="00645B0E" w:rsidRPr="008E5C4F" w14:paraId="30E1A3A8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2E501526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Style w:val="Fett"/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14829DF" w14:textId="1164FB53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Das/die Schreibziel/e erfassen</w:t>
            </w: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(z.B. Anfrage, Rekla-mation (Mängelanzei-ge), Kündigung, Stel-lungnahme, Anschrei-ben für eine Bewer-bung etc.)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01803C0" w14:textId="77777777" w:rsidR="00645B0E" w:rsidRPr="008E5C4F" w:rsidRDefault="00645B0E" w:rsidP="00883CA0">
            <w:pPr>
              <w:pStyle w:val="StandardWeb"/>
              <w:numPr>
                <w:ilvl w:val="0"/>
                <w:numId w:val="29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Was wird in der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Arbeitsanweisung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verlangt?</w:t>
            </w:r>
          </w:p>
          <w:p w14:paraId="6454CA38" w14:textId="77777777" w:rsidR="00645B0E" w:rsidRPr="008E5C4F" w:rsidRDefault="00645B0E" w:rsidP="00883CA0">
            <w:pPr>
              <w:pStyle w:val="StandardWeb"/>
              <w:numPr>
                <w:ilvl w:val="0"/>
                <w:numId w:val="29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>Welcher Art sind die (Zusatz-)Informationen zur Kommunikationssituation? (längere oder kürzere Situationsbeschreibung etc.)</w:t>
            </w:r>
          </w:p>
          <w:p w14:paraId="23DEAEB9" w14:textId="77777777" w:rsidR="00645B0E" w:rsidRPr="008E5C4F" w:rsidRDefault="00645B0E" w:rsidP="00883CA0">
            <w:pPr>
              <w:pStyle w:val="StandardWeb"/>
              <w:numPr>
                <w:ilvl w:val="0"/>
                <w:numId w:val="29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Wird verlangt, dass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bestimmte Sachverhalte selbständig zu ergänzen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sind? (Namen, Adressen, Zeitangaben etc.) </w:t>
            </w:r>
            <w:bookmarkStart w:id="3" w:name="Analyse_der/des_Zusatztextes_(Situations"/>
            <w:bookmarkEnd w:id="3"/>
          </w:p>
        </w:tc>
      </w:tr>
      <w:tr w:rsidR="00645B0E" w:rsidRPr="008E5C4F" w14:paraId="0FBB7C01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5B504390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Style w:val="Fett"/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13CDBDB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Die einzelnen Textvorgaben jede für sich analysieren und auswerten</w:t>
            </w: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(Situationsbeschreibung, Äußerungen, Aussagen zu einem Sachverhalt, Stellenanzeige u. ä.)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9C0C3C0" w14:textId="509C025C" w:rsidR="00645B0E" w:rsidRPr="008E5C4F" w:rsidRDefault="00645B0E" w:rsidP="00883CA0">
            <w:pPr>
              <w:pStyle w:val="StandardWeb"/>
              <w:numPr>
                <w:ilvl w:val="0"/>
                <w:numId w:val="31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 xml:space="preserve">Wer ist der Absender des Briefes? </w:t>
            </w:r>
            <w:r w:rsidRPr="008E5C4F">
              <w:rPr>
                <w:rFonts w:asciiTheme="minorHAnsi" w:hAnsiTheme="minorHAnsi" w:cs="Arial"/>
                <w:color w:val="000000"/>
              </w:rPr>
              <w:t>Sind alle notwendigen Absenderangaben (Vorname, Name, Adresse) vorhanden oder müssen sie eigenständig ergänzt werden?</w:t>
            </w:r>
          </w:p>
          <w:p w14:paraId="43225432" w14:textId="05DC8726" w:rsidR="00645B0E" w:rsidRPr="008E5C4F" w:rsidRDefault="00645B0E" w:rsidP="00883CA0">
            <w:pPr>
              <w:pStyle w:val="StandardWeb"/>
              <w:numPr>
                <w:ilvl w:val="0"/>
                <w:numId w:val="31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Wer ist der Empfänger des Briefes?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Sind alle notwendigen Angaben für die Empfängeranschrift (Vorname, Name, Adresse) vorhanden oder müssen sie eigenständig ergänzt werden?</w:t>
            </w:r>
          </w:p>
          <w:p w14:paraId="1704EBE4" w14:textId="77777777" w:rsidR="00645B0E" w:rsidRPr="008E5C4F" w:rsidRDefault="00645B0E" w:rsidP="00883CA0">
            <w:pPr>
              <w:pStyle w:val="StandardWeb"/>
              <w:numPr>
                <w:ilvl w:val="0"/>
                <w:numId w:val="31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 xml:space="preserve">In welcher Beziehung stehen Absender und Empfänger des Briefes zueinander? </w:t>
            </w:r>
            <w:r w:rsidRPr="008E5C4F">
              <w:rPr>
                <w:rFonts w:asciiTheme="minorHAnsi" w:hAnsiTheme="minorHAnsi" w:cs="Arial"/>
                <w:color w:val="000000"/>
              </w:rPr>
              <w:t>(z. B. reine Geschäftsbeziehung, persönliche Bekanntschaft, Kunde und Dienstleister, Vorgesetzter und Untergebener, Lehrer und Eltern bzw. Schüler)</w:t>
            </w:r>
          </w:p>
          <w:p w14:paraId="32DA489F" w14:textId="77777777" w:rsidR="00645B0E" w:rsidRPr="008E5C4F" w:rsidRDefault="00645B0E" w:rsidP="00883CA0">
            <w:pPr>
              <w:pStyle w:val="StandardWeb"/>
              <w:numPr>
                <w:ilvl w:val="0"/>
                <w:numId w:val="31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 xml:space="preserve">Sind genaue oder relative Angaben zum Briefdatum vorhanden? </w:t>
            </w:r>
            <w:r w:rsidRPr="008E5C4F">
              <w:rPr>
                <w:rFonts w:asciiTheme="minorHAnsi" w:hAnsiTheme="minorHAnsi" w:cs="Arial"/>
                <w:color w:val="000000"/>
              </w:rPr>
              <w:t>(z.B. einige Wochen später, im nächsten Monat etc.) Sind in der Situationsbeschreibung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 xml:space="preserve"> weitere Zeitangaben zur Entwicklung des Sachverhalts bis zum Briefdatum </w:t>
            </w:r>
            <w:r w:rsidRPr="008E5C4F">
              <w:rPr>
                <w:rFonts w:asciiTheme="minorHAnsi" w:hAnsiTheme="minorHAnsi" w:cs="Arial"/>
                <w:color w:val="000000"/>
              </w:rPr>
              <w:t>gemacht? Müssen diese im Brief plausibel konkretisiert werden?</w:t>
            </w:r>
          </w:p>
          <w:p w14:paraId="7B20B77A" w14:textId="77777777" w:rsidR="00645B0E" w:rsidRPr="008E5C4F" w:rsidRDefault="00645B0E" w:rsidP="00883CA0">
            <w:pPr>
              <w:pStyle w:val="StandardWeb"/>
              <w:numPr>
                <w:ilvl w:val="0"/>
                <w:numId w:val="31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Was ist der Anlass des Briefes?</w:t>
            </w:r>
          </w:p>
          <w:p w14:paraId="312BBA9B" w14:textId="77777777" w:rsidR="00645B0E" w:rsidRPr="008E5C4F" w:rsidRDefault="00645B0E" w:rsidP="00883CA0">
            <w:pPr>
              <w:pStyle w:val="StandardWeb"/>
              <w:numPr>
                <w:ilvl w:val="0"/>
                <w:numId w:val="31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Welche Vorkommnisse sind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im Zusammenhang mit diesem Sachverhalt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 xml:space="preserve"> erwähnt?</w:t>
            </w:r>
          </w:p>
          <w:p w14:paraId="75A2ACBD" w14:textId="77777777" w:rsidR="00645B0E" w:rsidRPr="008E5C4F" w:rsidRDefault="00645B0E" w:rsidP="00883CA0">
            <w:pPr>
              <w:pStyle w:val="StandardWeb"/>
              <w:numPr>
                <w:ilvl w:val="0"/>
                <w:numId w:val="31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Gibt es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weitere Informationen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zum Sachverhalt/Thema?</w:t>
            </w:r>
          </w:p>
          <w:p w14:paraId="7CC9C618" w14:textId="77777777" w:rsidR="00645B0E" w:rsidRPr="008E5C4F" w:rsidRDefault="00645B0E" w:rsidP="00883CA0">
            <w:pPr>
              <w:pStyle w:val="StandardWeb"/>
              <w:numPr>
                <w:ilvl w:val="0"/>
                <w:numId w:val="31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>Sind die in den Zusatzmaterialien ausgeführten Informationen/Argumente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 xml:space="preserve"> mit eigenen Ausführungen und/oder Argumenten zu ergänzen? </w:t>
            </w:r>
            <w:bookmarkStart w:id="4" w:name="Äußerungen_Dritter_in_eine_sachliche_und"/>
            <w:bookmarkEnd w:id="4"/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  <w:p w14:paraId="63C1753C" w14:textId="49FD61CF" w:rsidR="00645B0E" w:rsidRPr="008E5C4F" w:rsidRDefault="00645B0E" w:rsidP="00883CA0">
            <w:pPr>
              <w:pStyle w:val="StandardWeb"/>
              <w:numPr>
                <w:ilvl w:val="0"/>
                <w:numId w:val="31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>Müssen wörtlich wiedergegebene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 xml:space="preserve"> Äußerungen Dritter (Alltagsargumentationen) in eine sachliche und stilistisch angemessene Form gebracht werden? 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(vgl. auch: Arbeits-schritt 9) </w:t>
            </w:r>
            <w:bookmarkStart w:id="5" w:name="Adressdaten_(Kontaktdaten)_im_Brief_an_d"/>
            <w:bookmarkEnd w:id="5"/>
          </w:p>
        </w:tc>
      </w:tr>
      <w:tr w:rsidR="00645B0E" w:rsidRPr="008E5C4F" w14:paraId="12117998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2690F9D9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CDB840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Adressdaten (Kontaktdaten) im Brief an den dafür vorgesehenen Positionen niederschreiben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3A13C0" w14:textId="77777777" w:rsidR="00645B0E" w:rsidRPr="008E5C4F" w:rsidRDefault="00645B0E" w:rsidP="00883CA0">
            <w:pPr>
              <w:pStyle w:val="StandardWeb"/>
              <w:numPr>
                <w:ilvl w:val="0"/>
                <w:numId w:val="33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Werden in der Situationsbeschreibung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Angaben zum Absender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gemacht, die an die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 xml:space="preserve">Absenderadresse </w:t>
            </w:r>
            <w:r w:rsidRPr="008E5C4F">
              <w:rPr>
                <w:rFonts w:asciiTheme="minorHAnsi" w:hAnsiTheme="minorHAnsi" w:cs="Arial"/>
                <w:color w:val="000000"/>
              </w:rPr>
              <w:t>in einer weiteren Zeile angefügt werden können? (z.B. E-Mail-Adresse)</w:t>
            </w:r>
          </w:p>
          <w:p w14:paraId="4C146911" w14:textId="272D8AAD" w:rsidR="00645B0E" w:rsidRPr="008E5C4F" w:rsidRDefault="00645B0E" w:rsidP="00883CA0">
            <w:pPr>
              <w:pStyle w:val="StandardWeb"/>
              <w:numPr>
                <w:ilvl w:val="0"/>
                <w:numId w:val="33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Gibt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es postalische Beförderungsvermerke</w:t>
            </w:r>
            <w:r w:rsidRPr="008E5C4F">
              <w:rPr>
                <w:rFonts w:asciiTheme="minorHAnsi" w:hAnsiTheme="minorHAnsi" w:cs="Arial"/>
                <w:color w:val="000000"/>
              </w:rPr>
              <w:t>, die in die der eigentlichen Empfängerschrift vorangehenden 3 Zeilen aufgenommen werden müssen?</w:t>
            </w:r>
          </w:p>
          <w:p w14:paraId="460F937B" w14:textId="77777777" w:rsidR="00645B0E" w:rsidRPr="008E5C4F" w:rsidRDefault="00645B0E" w:rsidP="00883CA0">
            <w:pPr>
              <w:pStyle w:val="StandardWeb"/>
              <w:numPr>
                <w:ilvl w:val="0"/>
                <w:numId w:val="33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Geht der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Brief an eine Person (Mann, Frau oder eine Gruppe von Menschen), eine Firma oder eine Körperschaft</w:t>
            </w:r>
            <w:r w:rsidRPr="008E5C4F">
              <w:rPr>
                <w:rFonts w:asciiTheme="minorHAnsi" w:hAnsiTheme="minorHAnsi" w:cs="Arial"/>
                <w:color w:val="000000"/>
              </w:rPr>
              <w:t>?</w:t>
            </w:r>
          </w:p>
          <w:p w14:paraId="5E99BB82" w14:textId="77777777" w:rsidR="00645B0E" w:rsidRPr="008E5C4F" w:rsidRDefault="00645B0E" w:rsidP="00883CA0">
            <w:pPr>
              <w:pStyle w:val="StandardWeb"/>
              <w:numPr>
                <w:ilvl w:val="0"/>
                <w:numId w:val="33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Wird er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an eine Person in einer bestimmten Firma oder einer Institution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gerichtet?</w:t>
            </w:r>
          </w:p>
          <w:p w14:paraId="4ABB64A9" w14:textId="77777777" w:rsidR="00645B0E" w:rsidRPr="008E5C4F" w:rsidRDefault="00645B0E" w:rsidP="00883CA0">
            <w:pPr>
              <w:pStyle w:val="StandardWeb"/>
              <w:numPr>
                <w:ilvl w:val="0"/>
                <w:numId w:val="33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lastRenderedPageBreak/>
              <w:t xml:space="preserve">Befindet sich der Zielort des Briefes im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In- oder Ausland</w:t>
            </w:r>
            <w:r w:rsidRPr="008E5C4F">
              <w:rPr>
                <w:rFonts w:asciiTheme="minorHAnsi" w:hAnsiTheme="minorHAnsi" w:cs="Arial"/>
                <w:color w:val="000000"/>
              </w:rPr>
              <w:t>?</w:t>
            </w:r>
            <w:bookmarkStart w:id="6" w:name="Betreff_formulieren"/>
            <w:bookmarkEnd w:id="6"/>
          </w:p>
        </w:tc>
      </w:tr>
      <w:tr w:rsidR="00645B0E" w:rsidRPr="008E5C4F" w14:paraId="2C820119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437279A9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9B22023" w14:textId="09CE5FAD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Betreff</w:t>
            </w: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formulieren 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08250C" w14:textId="77777777" w:rsidR="00645B0E" w:rsidRPr="008E5C4F" w:rsidRDefault="00645B0E" w:rsidP="00883CA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Wie lässt sich das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dominierende Anliegen des Briefes in Kurzfassung</w:t>
            </w: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formulieren?</w:t>
            </w:r>
            <w:bookmarkStart w:id="7" w:name="Anrede_auswählen"/>
            <w:bookmarkEnd w:id="7"/>
          </w:p>
        </w:tc>
      </w:tr>
      <w:tr w:rsidR="00645B0E" w:rsidRPr="008E5C4F" w14:paraId="4862FF08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1270D75A" w14:textId="77777777" w:rsidR="00645B0E" w:rsidRPr="008E5C4F" w:rsidRDefault="00645B0E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E02652D" w14:textId="136596C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Anrede</w:t>
            </w: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auswählen 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266967A" w14:textId="77777777" w:rsidR="00645B0E" w:rsidRPr="008E5C4F" w:rsidRDefault="00645B0E" w:rsidP="00883CA0">
            <w:pPr>
              <w:pStyle w:val="StandardWeb"/>
              <w:numPr>
                <w:ilvl w:val="0"/>
                <w:numId w:val="35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Ist der Brief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an eine Einzelperson oder mehrere Personen gleichen oder unterschiedlichen Geschlechts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gerichtet?</w:t>
            </w:r>
          </w:p>
          <w:p w14:paraId="64A7C9D1" w14:textId="77777777" w:rsidR="00645B0E" w:rsidRPr="008E5C4F" w:rsidRDefault="00645B0E" w:rsidP="00883CA0">
            <w:pPr>
              <w:pStyle w:val="StandardWeb"/>
              <w:numPr>
                <w:ilvl w:val="0"/>
                <w:numId w:val="35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Ist der Adressat des Briefes bzw. sind mehrere Adressaten des Briefes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namentlich bekannt</w:t>
            </w:r>
            <w:r w:rsidRPr="008E5C4F">
              <w:rPr>
                <w:rFonts w:asciiTheme="minorHAnsi" w:hAnsiTheme="minorHAnsi" w:cs="Arial"/>
                <w:color w:val="000000"/>
              </w:rPr>
              <w:t>?</w:t>
            </w:r>
          </w:p>
          <w:p w14:paraId="13F64EBD" w14:textId="6887C4B1" w:rsidR="00645B0E" w:rsidRPr="008E5C4F" w:rsidRDefault="00645B0E" w:rsidP="00883CA0">
            <w:pPr>
              <w:pStyle w:val="StandardWeb"/>
              <w:numPr>
                <w:ilvl w:val="0"/>
                <w:numId w:val="35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Sollen oder müssen in der Anrede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Berufs- oder Amts-bezeichnungen oder akademische Grade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verwendet werden?</w:t>
            </w:r>
          </w:p>
          <w:p w14:paraId="6B376D24" w14:textId="127C132C" w:rsidR="00645B0E" w:rsidRPr="008E5C4F" w:rsidRDefault="00645B0E" w:rsidP="00883CA0">
            <w:pPr>
              <w:pStyle w:val="StandardWeb"/>
              <w:numPr>
                <w:ilvl w:val="0"/>
                <w:numId w:val="35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Soll in Anbetracht der Beziehung zwischen dem Empfänger und dem Verfasser des Briefes eine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förmliche Anrede, eine förmliche An-rede mit Namen, ei-ne förmliche Anre-de mit Namen und Titel und/oder Amts- und Funkti-onsbezeichnung oder eine andere, weniger förmliche, namentliche Anrede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verwendet werden? </w:t>
            </w:r>
            <w:bookmarkStart w:id="8" w:name="Briefeinsieg_gestalten"/>
            <w:bookmarkEnd w:id="8"/>
          </w:p>
        </w:tc>
      </w:tr>
      <w:tr w:rsidR="00645B0E" w:rsidRPr="008E5C4F" w14:paraId="5A9DF704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18DEA09D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Style w:val="Fett"/>
                <w:rFonts w:asciiTheme="minorHAnsi" w:hAnsiTheme="min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C45E2F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Briefeinstieg gestalten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099960" w14:textId="77777777" w:rsidR="00645B0E" w:rsidRPr="008E5C4F" w:rsidRDefault="00645B0E" w:rsidP="00883CA0">
            <w:pPr>
              <w:pStyle w:val="StandardWeb"/>
              <w:numPr>
                <w:ilvl w:val="0"/>
                <w:numId w:val="36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Soll der Briefeinstieg vor allem einer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positiven Aufnahme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des im Anschluss daran formulierten Anliegens durch den Empfänger dienen? ("</w:t>
            </w:r>
            <w:bookmarkStart w:id="9" w:name="indirekter_Briefeinstieg"/>
            <w:r w:rsidRPr="008E5C4F">
              <w:rPr>
                <w:rFonts w:asciiTheme="minorHAnsi" w:hAnsiTheme="minorHAnsi" w:cs="Arial"/>
                <w:color w:val="000000"/>
              </w:rPr>
              <w:t>indirekter Briefeinstieg</w:t>
            </w:r>
            <w:bookmarkEnd w:id="9"/>
            <w:r w:rsidRPr="008E5C4F">
              <w:rPr>
                <w:rFonts w:asciiTheme="minorHAnsi" w:hAnsiTheme="minorHAnsi" w:cs="Arial"/>
                <w:color w:val="000000"/>
              </w:rPr>
              <w:t>")</w:t>
            </w:r>
          </w:p>
          <w:p w14:paraId="0B4DB219" w14:textId="77777777" w:rsidR="00645B0E" w:rsidRPr="008E5C4F" w:rsidRDefault="00645B0E" w:rsidP="00883CA0">
            <w:pPr>
              <w:pStyle w:val="StandardWeb"/>
              <w:numPr>
                <w:ilvl w:val="0"/>
                <w:numId w:val="36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Sollen die ersten Bemerkungen des Briefes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direkt zum Anliegen des Briefes hinführen</w:t>
            </w:r>
            <w:r w:rsidRPr="008E5C4F">
              <w:rPr>
                <w:rFonts w:asciiTheme="minorHAnsi" w:hAnsiTheme="minorHAnsi" w:cs="Arial"/>
                <w:color w:val="000000"/>
              </w:rPr>
              <w:t>?</w:t>
            </w:r>
          </w:p>
          <w:p w14:paraId="3EB621BB" w14:textId="77777777" w:rsidR="00645B0E" w:rsidRPr="008E5C4F" w:rsidRDefault="00645B0E" w:rsidP="00883CA0">
            <w:pPr>
              <w:pStyle w:val="StandardWeb"/>
              <w:numPr>
                <w:ilvl w:val="0"/>
                <w:numId w:val="36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Ist es sinnvoll beim Briefeinstieg einige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Bemerkungen zur eigenen Person und ggf. ihrer Funktion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zu machen?</w:t>
            </w:r>
          </w:p>
          <w:p w14:paraId="6C38D05A" w14:textId="77777777" w:rsidR="00645B0E" w:rsidRPr="008E5C4F" w:rsidRDefault="00645B0E" w:rsidP="00883CA0">
            <w:pPr>
              <w:pStyle w:val="StandardWeb"/>
              <w:numPr>
                <w:ilvl w:val="0"/>
                <w:numId w:val="36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Kann oder sollte an vorhergehende Erfahrungen - soweit es sie gibt - angeknüpft werden, die Verfasser und Adressat miteinander gemacht haben? </w:t>
            </w:r>
            <w:bookmarkStart w:id="10" w:name="Argumente_für_den_Haupttext_sammeln_und_"/>
            <w:bookmarkEnd w:id="10"/>
          </w:p>
        </w:tc>
      </w:tr>
      <w:tr w:rsidR="00645B0E" w:rsidRPr="008E5C4F" w14:paraId="1F9452EA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791A4B10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0BE9343" w14:textId="239E882E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Gesichtspunkte für den Haupttext sammeln und strukturieren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br/>
            </w: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>(vgl. auch Arbeitschritt 4)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629C8AB" w14:textId="77777777" w:rsidR="00645B0E" w:rsidRPr="008E5C4F" w:rsidRDefault="00645B0E" w:rsidP="00883CA0">
            <w:pPr>
              <w:pStyle w:val="StandardWeb"/>
              <w:numPr>
                <w:ilvl w:val="0"/>
                <w:numId w:val="37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Werden in der Situationsbeschreibung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Argumente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erwähnt,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die bei der eigenen Argumentation aufgegriffen werden müssen</w:t>
            </w:r>
            <w:r w:rsidRPr="008E5C4F">
              <w:rPr>
                <w:rFonts w:asciiTheme="minorHAnsi" w:hAnsiTheme="minorHAnsi" w:cs="Arial"/>
                <w:color w:val="000000"/>
              </w:rPr>
              <w:t>? (z. B. Äußerungen anderer)</w:t>
            </w:r>
          </w:p>
          <w:p w14:paraId="4C0433E8" w14:textId="77777777" w:rsidR="00645B0E" w:rsidRPr="008E5C4F" w:rsidRDefault="00645B0E" w:rsidP="00883CA0">
            <w:pPr>
              <w:pStyle w:val="StandardWeb"/>
              <w:numPr>
                <w:ilvl w:val="0"/>
                <w:numId w:val="37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Müssen die in Äußerungen anderer vorliegenden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Argumente erst noch herausgearbeitet und dann für den Geschäftsbrief sprachlich-stilistisch angepasst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werden?</w:t>
            </w:r>
          </w:p>
          <w:p w14:paraId="58481D1A" w14:textId="77777777" w:rsidR="00645B0E" w:rsidRPr="008E5C4F" w:rsidRDefault="00645B0E" w:rsidP="00883CA0">
            <w:pPr>
              <w:pStyle w:val="StandardWeb"/>
              <w:numPr>
                <w:ilvl w:val="0"/>
                <w:numId w:val="37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Müssen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eigene Argumente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zur Begründung des im Brief vorgebrachten Anliegens gefunden und gestal</w:t>
            </w:r>
            <w:r w:rsidRPr="008E5C4F">
              <w:rPr>
                <w:rFonts w:asciiTheme="minorHAnsi" w:hAnsiTheme="minorHAnsi" w:cs="Arial"/>
                <w:color w:val="000000"/>
              </w:rPr>
              <w:lastRenderedPageBreak/>
              <w:t>tet werden?</w:t>
            </w:r>
          </w:p>
          <w:p w14:paraId="619155C5" w14:textId="77777777" w:rsidR="00645B0E" w:rsidRPr="008E5C4F" w:rsidRDefault="00645B0E" w:rsidP="00883CA0">
            <w:pPr>
              <w:pStyle w:val="StandardWeb"/>
              <w:numPr>
                <w:ilvl w:val="0"/>
                <w:numId w:val="37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Welche Reihenfolge der Gesichtspunkte und Argumente ist für die bestmögliche Wirkung sinnvoll? </w:t>
            </w:r>
            <w:bookmarkStart w:id="11" w:name="Niederschrift_des_Haupttextes"/>
            <w:bookmarkEnd w:id="11"/>
          </w:p>
        </w:tc>
      </w:tr>
      <w:tr w:rsidR="00645B0E" w:rsidRPr="008E5C4F" w14:paraId="50ECDDD3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183DA783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Style w:val="Fett"/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0501187" w14:textId="5D94B228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Den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Haupttext</w:t>
            </w: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niederschreiben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91C45D0" w14:textId="77777777" w:rsidR="00645B0E" w:rsidRPr="008E5C4F" w:rsidRDefault="00645B0E" w:rsidP="00883CA0">
            <w:pPr>
              <w:pStyle w:val="StandardWeb"/>
              <w:numPr>
                <w:ilvl w:val="0"/>
                <w:numId w:val="39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Passt der gewählte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Sprachstil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zu der Kommunikationssituation, dem Anliegen und der Beziehung zwischen Verfasser und Empfänger? (</w:t>
            </w:r>
            <w:bookmarkStart w:id="12" w:name="Standardsprache"/>
            <w:r w:rsidRPr="008E5C4F">
              <w:rPr>
                <w:rFonts w:asciiTheme="minorHAnsi" w:hAnsiTheme="minorHAnsi" w:cs="Arial"/>
                <w:color w:val="000000"/>
              </w:rPr>
              <w:t>Standardsprache</w:t>
            </w:r>
            <w:bookmarkEnd w:id="12"/>
            <w:r w:rsidRPr="008E5C4F">
              <w:rPr>
                <w:rFonts w:asciiTheme="minorHAnsi" w:hAnsiTheme="minorHAnsi" w:cs="Arial"/>
                <w:color w:val="000000"/>
              </w:rPr>
              <w:t xml:space="preserve">, keine Umgangssprache, kein "Slang") </w:t>
            </w:r>
          </w:p>
          <w:p w14:paraId="4CAF3ECA" w14:textId="77777777" w:rsidR="00645B0E" w:rsidRPr="008E5C4F" w:rsidRDefault="00645B0E" w:rsidP="00883CA0">
            <w:pPr>
              <w:pStyle w:val="StandardWeb"/>
              <w:numPr>
                <w:ilvl w:val="0"/>
                <w:numId w:val="39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Unterstreicht die sprachliche Gestaltung die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Ernsthaftigkeit des Anliegens</w:t>
            </w:r>
            <w:r w:rsidRPr="008E5C4F">
              <w:rPr>
                <w:rFonts w:asciiTheme="minorHAnsi" w:hAnsiTheme="minorHAnsi" w:cs="Arial"/>
                <w:color w:val="000000"/>
              </w:rPr>
              <w:t>?</w:t>
            </w:r>
          </w:p>
          <w:p w14:paraId="7A089988" w14:textId="77777777" w:rsidR="00645B0E" w:rsidRPr="008E5C4F" w:rsidRDefault="00645B0E" w:rsidP="00883CA0">
            <w:pPr>
              <w:pStyle w:val="StandardWeb"/>
              <w:numPr>
                <w:ilvl w:val="0"/>
                <w:numId w:val="39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>Ist die Sprache, mit der das Anliegen vorgebracht wird, sachlich?</w:t>
            </w:r>
          </w:p>
          <w:p w14:paraId="36F6E18E" w14:textId="26570549" w:rsidR="00645B0E" w:rsidRPr="008E5C4F" w:rsidRDefault="00645B0E" w:rsidP="00883CA0">
            <w:pPr>
              <w:pStyle w:val="StandardWeb"/>
              <w:numPr>
                <w:ilvl w:val="0"/>
                <w:numId w:val="39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Ist das Anliegen, das vorgebracht wird, und seine Begründungen gut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verständlich</w:t>
            </w:r>
            <w:r w:rsidRPr="008E5C4F">
              <w:rPr>
                <w:rFonts w:asciiTheme="minorHAnsi" w:hAnsiTheme="minorHAnsi" w:cs="Arial"/>
                <w:color w:val="000000"/>
              </w:rPr>
              <w:t>? (Keine Schachtelsätze, kurze und prägnante Formulierungen, kurze, aber vollständige Sätze)</w:t>
            </w:r>
          </w:p>
          <w:p w14:paraId="3837D4D6" w14:textId="77777777" w:rsidR="00645B0E" w:rsidRPr="008E5C4F" w:rsidRDefault="00645B0E" w:rsidP="00883CA0">
            <w:pPr>
              <w:pStyle w:val="StandardWeb"/>
              <w:numPr>
                <w:ilvl w:val="0"/>
                <w:numId w:val="39"/>
              </w:numPr>
              <w:spacing w:before="45" w:beforeAutospacing="0" w:after="45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Welche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Absätze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können den Briefinhalt sinnvoll gliedern? </w:t>
            </w:r>
            <w:bookmarkStart w:id="13" w:name="Mit_geeigneter_Grußformel_abschließen"/>
            <w:bookmarkEnd w:id="13"/>
          </w:p>
        </w:tc>
      </w:tr>
      <w:tr w:rsidR="00645B0E" w:rsidRPr="008E5C4F" w14:paraId="6E413D44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2A06B774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B8A1C6" w14:textId="5B1D38B5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Mit geeigneter Grußformel</w:t>
            </w: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abschließen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86177E5" w14:textId="1DECE661" w:rsidR="00645B0E" w:rsidRPr="008E5C4F" w:rsidRDefault="00645B0E" w:rsidP="00883CA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Sollen für die Grußformel Standardformulierun-gen oder weniger dis-tanzierte, persönli-cher gehaltene For-mulierungen verwendet werden? </w:t>
            </w:r>
            <w:bookmarkStart w:id="14" w:name="Unterschrift_hinzufügen"/>
            <w:bookmarkEnd w:id="14"/>
          </w:p>
        </w:tc>
      </w:tr>
      <w:tr w:rsidR="00645B0E" w:rsidRPr="008E5C4F" w14:paraId="058FBDB7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57D858EE" w14:textId="77777777" w:rsidR="00645B0E" w:rsidRPr="008E5C4F" w:rsidRDefault="00645B0E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D88CC9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Unterschrift hinzufügen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F88FE47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color w:val="000000"/>
                <w:sz w:val="24"/>
                <w:szCs w:val="24"/>
              </w:rPr>
              <w:t> </w:t>
            </w:r>
          </w:p>
        </w:tc>
      </w:tr>
      <w:tr w:rsidR="00645B0E" w:rsidRPr="008E5C4F" w14:paraId="294354D8" w14:textId="77777777" w:rsidTr="00645B0E">
        <w:trPr>
          <w:jc w:val="center"/>
        </w:trPr>
        <w:tc>
          <w:tcPr>
            <w:tcW w:w="30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8"/>
            <w:hideMark/>
          </w:tcPr>
          <w:p w14:paraId="766DD9BD" w14:textId="77777777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4713B4" w14:textId="326BC335" w:rsidR="00645B0E" w:rsidRPr="008E5C4F" w:rsidRDefault="00645B0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E5C4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Ggf. Anlagen (Anlagever-merk) und/oder Verteilvermerk anfügen</w:t>
            </w:r>
          </w:p>
        </w:tc>
        <w:tc>
          <w:tcPr>
            <w:tcW w:w="364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3C1806" w14:textId="77777777" w:rsidR="00645B0E" w:rsidRPr="008E5C4F" w:rsidRDefault="00645B0E" w:rsidP="00883CA0">
            <w:pPr>
              <w:pStyle w:val="Standard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Sollen mit dem Geschäftsbrief weitere Informationen als Anlage(n) versendet werden? Wie viele? (Überschrift: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Anlage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oder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Anlagen</w:t>
            </w:r>
            <w:r w:rsidRPr="008E5C4F">
              <w:rPr>
                <w:rFonts w:asciiTheme="minorHAnsi" w:hAnsiTheme="minorHAnsi" w:cs="Arial"/>
                <w:color w:val="000000"/>
              </w:rPr>
              <w:t>)</w:t>
            </w:r>
          </w:p>
          <w:p w14:paraId="3A72814F" w14:textId="77777777" w:rsidR="00645B0E" w:rsidRPr="008E5C4F" w:rsidRDefault="00645B0E" w:rsidP="00883CA0">
            <w:pPr>
              <w:pStyle w:val="Standard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Worum handelt es sich bei der Anlage? Wie ist die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Art der Anlage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zu bezeichnen?</w:t>
            </w:r>
          </w:p>
          <w:p w14:paraId="55D79973" w14:textId="77777777" w:rsidR="00645B0E" w:rsidRPr="008E5C4F" w:rsidRDefault="00645B0E" w:rsidP="00883CA0">
            <w:pPr>
              <w:pStyle w:val="Standard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Soll der Geschäftsbrief als Kopie auch andere Empfänger versendet werden? Welche? (Überschrift: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Verteiler</w:t>
            </w:r>
            <w:r w:rsidRPr="008E5C4F">
              <w:rPr>
                <w:rFonts w:asciiTheme="minorHAnsi" w:hAnsiTheme="minorHAnsi" w:cs="Arial"/>
                <w:color w:val="000000"/>
              </w:rPr>
              <w:t>)</w:t>
            </w:r>
          </w:p>
          <w:p w14:paraId="4B26C43E" w14:textId="77777777" w:rsidR="00645B0E" w:rsidRPr="008E5C4F" w:rsidRDefault="00645B0E" w:rsidP="00883CA0">
            <w:pPr>
              <w:pStyle w:val="Standard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8E5C4F">
              <w:rPr>
                <w:rFonts w:asciiTheme="minorHAnsi" w:hAnsiTheme="minorHAnsi" w:cs="Arial"/>
                <w:color w:val="000000"/>
              </w:rPr>
              <w:t xml:space="preserve">Welche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Personen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, die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namentlich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aufgeführt werden sollen, oder welche </w:t>
            </w:r>
            <w:r w:rsidRPr="008E5C4F">
              <w:rPr>
                <w:rFonts w:asciiTheme="minorHAnsi" w:hAnsiTheme="minorHAnsi" w:cs="Arial"/>
                <w:b/>
                <w:bCs/>
                <w:color w:val="000000"/>
              </w:rPr>
              <w:t>Institutionen</w:t>
            </w:r>
            <w:r w:rsidRPr="008E5C4F">
              <w:rPr>
                <w:rFonts w:asciiTheme="minorHAnsi" w:hAnsiTheme="minorHAnsi" w:cs="Arial"/>
                <w:color w:val="000000"/>
              </w:rPr>
              <w:t xml:space="preserve"> erhalten eine Kopie des Schreibens?</w:t>
            </w:r>
          </w:p>
        </w:tc>
      </w:tr>
    </w:tbl>
    <w:p w14:paraId="7B64A452" w14:textId="457253DB" w:rsidR="003D4EDB" w:rsidRDefault="003D4EDB" w:rsidP="00C9561A">
      <w:pPr>
        <w:spacing w:before="60" w:after="60"/>
        <w:jc w:val="both"/>
      </w:pPr>
    </w:p>
    <w:p w14:paraId="4E07DA31" w14:textId="207390A4" w:rsidR="0047442E" w:rsidRPr="00C9561A" w:rsidRDefault="0047442E" w:rsidP="00C9561A">
      <w:pPr>
        <w:spacing w:before="60" w:after="60"/>
        <w:jc w:val="both"/>
      </w:pPr>
    </w:p>
    <w:sectPr w:rsidR="0047442E" w:rsidRPr="00C9561A" w:rsidSect="00A204E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8B90" w14:textId="77777777" w:rsidR="00521C4C" w:rsidRDefault="00521C4C" w:rsidP="00A204EF">
      <w:pPr>
        <w:spacing w:after="0" w:line="240" w:lineRule="auto"/>
      </w:pPr>
      <w:r>
        <w:separator/>
      </w:r>
    </w:p>
  </w:endnote>
  <w:endnote w:type="continuationSeparator" w:id="0">
    <w:p w14:paraId="5F3591FC" w14:textId="77777777" w:rsidR="00521C4C" w:rsidRDefault="00521C4C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3EBD" w14:textId="77777777" w:rsidR="00A204EF" w:rsidRPr="006C61CB" w:rsidRDefault="006C61CB" w:rsidP="006C61CB">
    <w:pPr>
      <w:pStyle w:val="Fuzeile"/>
      <w:pBdr>
        <w:top w:val="single" w:sz="4" w:space="12" w:color="auto"/>
      </w:pBdr>
      <w:ind w:right="357"/>
      <w:rPr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8950680" wp14:editId="1827381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sz w:val="16"/>
        <w:szCs w:val="16"/>
      </w:rPr>
      <w:t xml:space="preserve">Autor: Gert  Egle/www.teachsam.de – </w:t>
    </w:r>
    <w:r w:rsidRPr="0063664B">
      <w:rPr>
        <w:rFonts w:cs="Arial"/>
        <w:sz w:val="16"/>
        <w:szCs w:val="16"/>
      </w:rPr>
      <w:t>Dieses Werk ist lizenziert unter einer</w:t>
    </w:r>
    <w:r w:rsidRPr="0063664B">
      <w:rPr>
        <w:rFonts w:cs="Arial"/>
        <w:sz w:val="16"/>
        <w:szCs w:val="16"/>
      </w:rPr>
      <w:br/>
    </w:r>
    <w:hyperlink r:id="rId2" w:history="1">
      <w:r w:rsidRPr="00E73CFE">
        <w:rPr>
          <w:rStyle w:val="Hyperlink"/>
          <w:rFonts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cs="Arial"/>
        <w:sz w:val="16"/>
        <w:szCs w:val="16"/>
      </w:rPr>
      <w:t>.</w:t>
    </w:r>
    <w:r w:rsidRPr="00E73CFE">
      <w:rPr>
        <w:rFonts w:cs="Helvetica Neue"/>
        <w:sz w:val="16"/>
        <w:szCs w:val="16"/>
      </w:rPr>
      <w:t xml:space="preserve">, </w:t>
    </w:r>
    <w:r>
      <w:rPr>
        <w:rFonts w:cs="Helvetica Neue"/>
        <w:sz w:val="16"/>
        <w:szCs w:val="16"/>
      </w:rPr>
      <w:br/>
    </w:r>
    <w:r w:rsidRPr="00E73CFE">
      <w:rPr>
        <w:rFonts w:cs="Helvetica Neue"/>
        <w:sz w:val="16"/>
        <w:szCs w:val="16"/>
      </w:rPr>
      <w:t>CC-BY-</w:t>
    </w:r>
    <w:r w:rsidRPr="0063664B">
      <w:rPr>
        <w:rFonts w:cs="Helvetica Neue"/>
        <w:sz w:val="16"/>
        <w:szCs w:val="16"/>
      </w:rPr>
      <w:t xml:space="preserve"> SA </w:t>
    </w:r>
    <w:r>
      <w:rPr>
        <w:rFonts w:cs="Helvetica Neue"/>
        <w:sz w:val="16"/>
        <w:szCs w:val="16"/>
      </w:rPr>
      <w:t xml:space="preserve"> - </w:t>
    </w:r>
    <w:r w:rsidRPr="0063664B">
      <w:rPr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84F17" w14:textId="77777777" w:rsidR="00521C4C" w:rsidRDefault="00521C4C" w:rsidP="00A204EF">
      <w:pPr>
        <w:spacing w:after="0" w:line="240" w:lineRule="auto"/>
      </w:pPr>
      <w:r>
        <w:separator/>
      </w:r>
    </w:p>
  </w:footnote>
  <w:footnote w:type="continuationSeparator" w:id="0">
    <w:p w14:paraId="4EDE191E" w14:textId="77777777" w:rsidR="00521C4C" w:rsidRDefault="00521C4C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6E9C" w14:textId="5E38113A" w:rsidR="006C61CB" w:rsidRPr="004B0973" w:rsidRDefault="0047442E" w:rsidP="006C61CB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-828442686"/>
        <w:docPartObj>
          <w:docPartGallery w:val="Page Numbers (Margins)"/>
          <w:docPartUnique/>
        </w:docPartObj>
      </w:sdtPr>
      <w:sdtContent>
        <w:r w:rsidRPr="0047442E">
          <w:rPr>
            <w:rFonts w:asciiTheme="majorHAnsi" w:hAnsiTheme="majorHAnsi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E6B98F7" wp14:editId="63D8B54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Rechtec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80EAD" w14:textId="77777777" w:rsidR="0047442E" w:rsidRDefault="0047442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6B98F7" id="Rechteck 6" o:spid="_x0000_s1026" style="position:absolute;left:0;text-align:left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PLTo/YCAgAA5A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40D80EAD" w14:textId="77777777" w:rsidR="0047442E" w:rsidRDefault="0047442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C61CB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192" behindDoc="0" locked="0" layoutInCell="1" allowOverlap="1" wp14:anchorId="4B5B6439" wp14:editId="0C20ACC9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CB">
      <w:rPr>
        <w:rFonts w:asciiTheme="majorHAnsi" w:hAnsiTheme="majorHAnsi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5C9158D5" wp14:editId="4F09DDF6">
              <wp:simplePos x="0" y="0"/>
              <wp:positionH relativeFrom="column">
                <wp:posOffset>3156585</wp:posOffset>
              </wp:positionH>
              <wp:positionV relativeFrom="page">
                <wp:posOffset>548640</wp:posOffset>
              </wp:positionV>
              <wp:extent cx="1781810" cy="350520"/>
              <wp:effectExtent l="0" t="0" r="889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810" cy="350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80636" w14:textId="77777777" w:rsidR="006C61CB" w:rsidRDefault="006C61CB" w:rsidP="006C61CB">
                          <w:pPr>
                            <w:jc w:val="right"/>
                          </w:pPr>
                          <w:r>
                            <w:t>teachSam-OER 20</w:t>
                          </w:r>
                          <w:r w:rsidR="006A41B7"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158D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248.55pt;margin-top:43.2pt;width:140.3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" o:allowincell="f" o:allowoverlap="f" fillcolor="white [3201]" stroked="f" strokeweight=".5pt">
              <v:textbox>
                <w:txbxContent>
                  <w:p w14:paraId="56080636" w14:textId="77777777" w:rsidR="006C61CB" w:rsidRDefault="006C61CB" w:rsidP="006C61CB">
                    <w:pPr>
                      <w:jc w:val="right"/>
                    </w:pPr>
                    <w:r>
                      <w:t>teachSam-OER 20</w:t>
                    </w:r>
                    <w:r w:rsidR="006A41B7">
                      <w:t>20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B3B43B2" w14:textId="77777777"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7B9F"/>
    <w:multiLevelType w:val="multilevel"/>
    <w:tmpl w:val="A5B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9770A"/>
    <w:multiLevelType w:val="multilevel"/>
    <w:tmpl w:val="094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66DD7"/>
    <w:multiLevelType w:val="hybridMultilevel"/>
    <w:tmpl w:val="45C2AE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066F"/>
    <w:multiLevelType w:val="multilevel"/>
    <w:tmpl w:val="06BC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63CB3"/>
    <w:multiLevelType w:val="multilevel"/>
    <w:tmpl w:val="D51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1156C"/>
    <w:multiLevelType w:val="multilevel"/>
    <w:tmpl w:val="FBF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67D65"/>
    <w:multiLevelType w:val="hybridMultilevel"/>
    <w:tmpl w:val="A676A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6732"/>
    <w:multiLevelType w:val="hybridMultilevel"/>
    <w:tmpl w:val="7FE03540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5D54763"/>
    <w:multiLevelType w:val="multilevel"/>
    <w:tmpl w:val="A30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573DE"/>
    <w:multiLevelType w:val="multilevel"/>
    <w:tmpl w:val="C1C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A476EB"/>
    <w:multiLevelType w:val="hybridMultilevel"/>
    <w:tmpl w:val="AF98F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0509F"/>
    <w:multiLevelType w:val="multilevel"/>
    <w:tmpl w:val="524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CE0F09"/>
    <w:multiLevelType w:val="hybridMultilevel"/>
    <w:tmpl w:val="FE3C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14954"/>
    <w:multiLevelType w:val="multilevel"/>
    <w:tmpl w:val="A74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72B44"/>
    <w:multiLevelType w:val="multilevel"/>
    <w:tmpl w:val="FDE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873378"/>
    <w:multiLevelType w:val="hybridMultilevel"/>
    <w:tmpl w:val="D9D0B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70F0B"/>
    <w:multiLevelType w:val="hybridMultilevel"/>
    <w:tmpl w:val="9E26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C08D6"/>
    <w:multiLevelType w:val="hybridMultilevel"/>
    <w:tmpl w:val="37BEC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47657"/>
    <w:multiLevelType w:val="multilevel"/>
    <w:tmpl w:val="584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B698F"/>
    <w:multiLevelType w:val="multilevel"/>
    <w:tmpl w:val="DCC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555D50"/>
    <w:multiLevelType w:val="multilevel"/>
    <w:tmpl w:val="306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732A0B"/>
    <w:multiLevelType w:val="multilevel"/>
    <w:tmpl w:val="5388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837761"/>
    <w:multiLevelType w:val="hybridMultilevel"/>
    <w:tmpl w:val="18A60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46D05"/>
    <w:multiLevelType w:val="hybridMultilevel"/>
    <w:tmpl w:val="4F6A1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91537"/>
    <w:multiLevelType w:val="multilevel"/>
    <w:tmpl w:val="352E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02D7C"/>
    <w:multiLevelType w:val="hybridMultilevel"/>
    <w:tmpl w:val="3BF24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3764C"/>
    <w:multiLevelType w:val="hybridMultilevel"/>
    <w:tmpl w:val="33EE8B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2EE4"/>
    <w:multiLevelType w:val="hybridMultilevel"/>
    <w:tmpl w:val="74BA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E789E"/>
    <w:multiLevelType w:val="hybridMultilevel"/>
    <w:tmpl w:val="3A2C1E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985E8B"/>
    <w:multiLevelType w:val="multilevel"/>
    <w:tmpl w:val="840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7F7E20"/>
    <w:multiLevelType w:val="hybridMultilevel"/>
    <w:tmpl w:val="C764B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13074"/>
    <w:multiLevelType w:val="multilevel"/>
    <w:tmpl w:val="01F8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74D43"/>
    <w:multiLevelType w:val="hybridMultilevel"/>
    <w:tmpl w:val="93EC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F778F"/>
    <w:multiLevelType w:val="multilevel"/>
    <w:tmpl w:val="085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4571FD"/>
    <w:multiLevelType w:val="hybridMultilevel"/>
    <w:tmpl w:val="6A603BB8"/>
    <w:lvl w:ilvl="0" w:tplc="4B6CCB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217F7"/>
    <w:multiLevelType w:val="multilevel"/>
    <w:tmpl w:val="2C5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D0A8D"/>
    <w:multiLevelType w:val="hybridMultilevel"/>
    <w:tmpl w:val="0DF84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90054"/>
    <w:multiLevelType w:val="hybridMultilevel"/>
    <w:tmpl w:val="7C9CE9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B8568BC"/>
    <w:multiLevelType w:val="multilevel"/>
    <w:tmpl w:val="913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2C76A8"/>
    <w:multiLevelType w:val="hybridMultilevel"/>
    <w:tmpl w:val="B63A7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0DE3"/>
    <w:multiLevelType w:val="multilevel"/>
    <w:tmpl w:val="CB92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F3A75"/>
    <w:multiLevelType w:val="hybridMultilevel"/>
    <w:tmpl w:val="99528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9"/>
  </w:num>
  <w:num w:numId="5">
    <w:abstractNumId w:val="38"/>
  </w:num>
  <w:num w:numId="6">
    <w:abstractNumId w:val="36"/>
  </w:num>
  <w:num w:numId="7">
    <w:abstractNumId w:val="35"/>
  </w:num>
  <w:num w:numId="8">
    <w:abstractNumId w:val="37"/>
  </w:num>
  <w:num w:numId="9">
    <w:abstractNumId w:val="41"/>
  </w:num>
  <w:num w:numId="10">
    <w:abstractNumId w:val="28"/>
  </w:num>
  <w:num w:numId="11">
    <w:abstractNumId w:val="31"/>
  </w:num>
  <w:num w:numId="12">
    <w:abstractNumId w:val="13"/>
  </w:num>
  <w:num w:numId="13">
    <w:abstractNumId w:val="15"/>
  </w:num>
  <w:num w:numId="14">
    <w:abstractNumId w:val="23"/>
  </w:num>
  <w:num w:numId="15">
    <w:abstractNumId w:val="33"/>
  </w:num>
  <w:num w:numId="16">
    <w:abstractNumId w:val="26"/>
  </w:num>
  <w:num w:numId="17">
    <w:abstractNumId w:val="24"/>
  </w:num>
  <w:num w:numId="18">
    <w:abstractNumId w:val="18"/>
  </w:num>
  <w:num w:numId="19">
    <w:abstractNumId w:val="40"/>
  </w:num>
  <w:num w:numId="20">
    <w:abstractNumId w:val="2"/>
  </w:num>
  <w:num w:numId="21">
    <w:abstractNumId w:val="16"/>
  </w:num>
  <w:num w:numId="22">
    <w:abstractNumId w:val="11"/>
  </w:num>
  <w:num w:numId="23">
    <w:abstractNumId w:val="42"/>
  </w:num>
  <w:num w:numId="24">
    <w:abstractNumId w:val="7"/>
  </w:num>
  <w:num w:numId="25">
    <w:abstractNumId w:val="19"/>
  </w:num>
  <w:num w:numId="26">
    <w:abstractNumId w:val="10"/>
  </w:num>
  <w:num w:numId="27">
    <w:abstractNumId w:val="1"/>
  </w:num>
  <w:num w:numId="28">
    <w:abstractNumId w:val="4"/>
  </w:num>
  <w:num w:numId="29">
    <w:abstractNumId w:val="14"/>
  </w:num>
  <w:num w:numId="30">
    <w:abstractNumId w:val="8"/>
  </w:num>
  <w:num w:numId="31">
    <w:abstractNumId w:val="25"/>
  </w:num>
  <w:num w:numId="32">
    <w:abstractNumId w:val="5"/>
  </w:num>
  <w:num w:numId="33">
    <w:abstractNumId w:val="30"/>
  </w:num>
  <w:num w:numId="34">
    <w:abstractNumId w:val="3"/>
  </w:num>
  <w:num w:numId="35">
    <w:abstractNumId w:val="22"/>
  </w:num>
  <w:num w:numId="36">
    <w:abstractNumId w:val="34"/>
  </w:num>
  <w:num w:numId="37">
    <w:abstractNumId w:val="39"/>
  </w:num>
  <w:num w:numId="38">
    <w:abstractNumId w:val="32"/>
  </w:num>
  <w:num w:numId="39">
    <w:abstractNumId w:val="20"/>
  </w:num>
  <w:num w:numId="40">
    <w:abstractNumId w:val="0"/>
  </w:num>
  <w:num w:numId="41">
    <w:abstractNumId w:val="12"/>
  </w:num>
  <w:num w:numId="42">
    <w:abstractNumId w:val="2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4EF"/>
    <w:rsid w:val="000E2E99"/>
    <w:rsid w:val="000E4F1D"/>
    <w:rsid w:val="00114E35"/>
    <w:rsid w:val="00145812"/>
    <w:rsid w:val="0017121F"/>
    <w:rsid w:val="00180A82"/>
    <w:rsid w:val="001A7B2E"/>
    <w:rsid w:val="00227C5A"/>
    <w:rsid w:val="00283B48"/>
    <w:rsid w:val="002B34C9"/>
    <w:rsid w:val="002D3535"/>
    <w:rsid w:val="002E5557"/>
    <w:rsid w:val="00311FE0"/>
    <w:rsid w:val="003D2C3A"/>
    <w:rsid w:val="003D4EDB"/>
    <w:rsid w:val="003E1F90"/>
    <w:rsid w:val="003F567D"/>
    <w:rsid w:val="0047442E"/>
    <w:rsid w:val="00481A56"/>
    <w:rsid w:val="0048341D"/>
    <w:rsid w:val="004A24F7"/>
    <w:rsid w:val="004E5E5F"/>
    <w:rsid w:val="004F11B7"/>
    <w:rsid w:val="00521C4C"/>
    <w:rsid w:val="00541AB1"/>
    <w:rsid w:val="00543E87"/>
    <w:rsid w:val="00574EDB"/>
    <w:rsid w:val="00607BFF"/>
    <w:rsid w:val="0062123C"/>
    <w:rsid w:val="00645B0E"/>
    <w:rsid w:val="00651E0A"/>
    <w:rsid w:val="00697A20"/>
    <w:rsid w:val="006A41B7"/>
    <w:rsid w:val="006C61CB"/>
    <w:rsid w:val="006D35AA"/>
    <w:rsid w:val="006F5186"/>
    <w:rsid w:val="007D1804"/>
    <w:rsid w:val="00812C54"/>
    <w:rsid w:val="0083357B"/>
    <w:rsid w:val="00883CA0"/>
    <w:rsid w:val="008E5C4F"/>
    <w:rsid w:val="009A2A9E"/>
    <w:rsid w:val="009E36A3"/>
    <w:rsid w:val="00A204EF"/>
    <w:rsid w:val="00A3210C"/>
    <w:rsid w:val="00B2209B"/>
    <w:rsid w:val="00C00EF4"/>
    <w:rsid w:val="00C136B9"/>
    <w:rsid w:val="00C239A8"/>
    <w:rsid w:val="00C90AA5"/>
    <w:rsid w:val="00C9561A"/>
    <w:rsid w:val="00CD37A1"/>
    <w:rsid w:val="00D56DA4"/>
    <w:rsid w:val="00D76EC6"/>
    <w:rsid w:val="00DE44F6"/>
    <w:rsid w:val="00E14910"/>
    <w:rsid w:val="00E57722"/>
    <w:rsid w:val="00EE3E86"/>
    <w:rsid w:val="00EF63BF"/>
    <w:rsid w:val="00F43076"/>
    <w:rsid w:val="00F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0E69"/>
  <w15:docId w15:val="{35B154CA-B0CF-4DBD-B940-32DBD41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41B7"/>
    <w:rPr>
      <w:rFonts w:ascii="Cambria" w:hAnsi="Cambri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91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34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A3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3CA0"/>
    <w:rPr>
      <w:b/>
      <w:bCs/>
    </w:rPr>
  </w:style>
  <w:style w:type="character" w:customStyle="1" w:styleId="section3">
    <w:name w:val="section3"/>
    <w:basedOn w:val="Absatz-Standardschriftart"/>
    <w:rsid w:val="0088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11AD-8EB1-4BB2-8457-9BFDA6FA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3</cp:revision>
  <cp:lastPrinted>2020-04-29T13:02:00Z</cp:lastPrinted>
  <dcterms:created xsi:type="dcterms:W3CDTF">2020-04-30T10:49:00Z</dcterms:created>
  <dcterms:modified xsi:type="dcterms:W3CDTF">2020-04-30T11:05:00Z</dcterms:modified>
</cp:coreProperties>
</file>