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D9AF" w14:textId="5EB02AED" w:rsidR="009E1AA5" w:rsidRPr="009E1AA5" w:rsidRDefault="00142B23" w:rsidP="00E13239">
      <w:pPr>
        <w:pStyle w:val="berschrift2"/>
        <w:spacing w:before="0" w:after="120" w:line="240" w:lineRule="auto"/>
        <w:rPr>
          <w:noProof/>
          <w:lang w:eastAsia="de-DE"/>
        </w:rPr>
      </w:pPr>
      <w:r w:rsidRPr="00142B23">
        <w:rPr>
          <w:b w:val="0"/>
          <w:bCs w:val="0"/>
          <w:noProof/>
          <w:sz w:val="24"/>
          <w:szCs w:val="24"/>
          <w:lang w:eastAsia="de-DE"/>
        </w:rPr>
        <w:t>Friedrich Dürrenmatt</w:t>
      </w:r>
      <w:r w:rsidR="00E74332">
        <w:rPr>
          <w:b w:val="0"/>
          <w:bCs w:val="0"/>
          <w:noProof/>
          <w:sz w:val="24"/>
          <w:szCs w:val="24"/>
          <w:lang w:eastAsia="de-DE"/>
        </w:rPr>
        <w:t xml:space="preserve"> (1921-1990)</w:t>
      </w:r>
      <w:r w:rsidR="00E74332">
        <w:rPr>
          <w:noProof/>
          <w:lang w:eastAsia="de-DE"/>
        </w:rPr>
        <w:t xml:space="preserve"> </w:t>
      </w:r>
      <w:r>
        <w:rPr>
          <w:noProof/>
          <w:lang w:eastAsia="de-DE"/>
        </w:rPr>
        <w:br/>
      </w:r>
      <w:r w:rsidR="00B10C0E">
        <w:rPr>
          <w:noProof/>
          <w:sz w:val="32"/>
          <w:szCs w:val="32"/>
          <w:lang w:eastAsia="de-DE"/>
        </w:rPr>
        <w:t>Die Welt aus dem Blickwinkel Dürrenmatts</w:t>
      </w:r>
    </w:p>
    <w:p w14:paraId="2989F873" w14:textId="77777777" w:rsidR="00B10C0E" w:rsidRPr="00E06EFB" w:rsidRDefault="00B10C0E" w:rsidP="004B5978">
      <w:pPr>
        <w:spacing w:after="0"/>
        <w:jc w:val="both"/>
        <w:rPr>
          <w:rFonts w:ascii="Cambria" w:hAnsi="Cambria"/>
          <w:bCs/>
        </w:rPr>
      </w:pPr>
      <w:r w:rsidRPr="00E06EFB">
        <w:rPr>
          <w:rFonts w:ascii="Cambria" w:hAnsi="Cambria"/>
          <w:bCs/>
        </w:rPr>
        <w:t xml:space="preserve">Ein möglicher Schlüssel zu einem vertiefteren Verständnis der Theaterstücke Friedrich Dürrenmatts kann sein, sich etwas genauer mit dem Weltbild des Autors zu beschäftigen. </w:t>
      </w:r>
    </w:p>
    <w:p w14:paraId="2D0D2081" w14:textId="57DB4244" w:rsidR="00B10C0E" w:rsidRPr="00E06EFB" w:rsidRDefault="00E13239" w:rsidP="00E13239">
      <w:pPr>
        <w:spacing w:after="0"/>
        <w:jc w:val="both"/>
        <w:rPr>
          <w:rFonts w:ascii="Cambria" w:hAnsi="Cambria" w:cs="Arial"/>
        </w:rPr>
      </w:pPr>
      <w:r w:rsidRPr="00E06EFB">
        <w:rPr>
          <w:rFonts w:ascii="Cambria" w:hAnsi="Cambria"/>
          <w:bCs/>
        </w:rPr>
        <w:t xml:space="preserve">Was Dürrenmatt über die Welt denkt, fügt sich in sein Verständnis vom Grundparadox der Moderne, wonach </w:t>
      </w:r>
      <w:r w:rsidRPr="00E06EFB">
        <w:rPr>
          <w:rFonts w:ascii="Cambria" w:hAnsi="Cambria" w:cs="Arial"/>
        </w:rPr>
        <w:t>die Menschheit nur deshalb noch existiert, weil es die Atombombe gibt</w:t>
      </w:r>
      <w:r w:rsidRPr="00E06EFB">
        <w:rPr>
          <w:rFonts w:ascii="Cambria" w:hAnsi="Cambria" w:cs="Arial"/>
        </w:rPr>
        <w:t xml:space="preserve"> und die Mensch</w:t>
      </w:r>
      <w:bookmarkStart w:id="0" w:name="_GoBack"/>
      <w:bookmarkEnd w:id="0"/>
      <w:r w:rsidRPr="00E06EFB">
        <w:rPr>
          <w:rFonts w:ascii="Cambria" w:hAnsi="Cambria" w:cs="Arial"/>
        </w:rPr>
        <w:t>en ihre Leben leben</w:t>
      </w:r>
      <w:r w:rsidRPr="00E06EFB">
        <w:rPr>
          <w:rFonts w:ascii="Cambria" w:hAnsi="Cambria" w:cs="Arial"/>
        </w:rPr>
        <w:t>, ohne dass sie sich der Widersinnigkeit des Ganzen bewusst sind.</w:t>
      </w:r>
    </w:p>
    <w:p w14:paraId="1E89572B" w14:textId="1189FCC1" w:rsidR="00E13239" w:rsidRPr="00E06EFB" w:rsidRDefault="00E13239" w:rsidP="00E13239">
      <w:pPr>
        <w:spacing w:before="60" w:after="60"/>
        <w:jc w:val="both"/>
        <w:rPr>
          <w:rFonts w:ascii="Cambria" w:hAnsi="Cambria"/>
          <w:bCs/>
        </w:rPr>
      </w:pPr>
      <w:r w:rsidRPr="00E06EFB">
        <w:rPr>
          <w:rFonts w:ascii="Cambria" w:hAnsi="Cambria"/>
          <w:bCs/>
        </w:rPr>
        <w:t>Dabei prägen insbesondere die nachfolgenden Aspekte der Welt des 20, Jahrhunderts aus europäischer Perspektive das Denken und Schaffen Friedrich Dürrenmatts.</w:t>
      </w:r>
    </w:p>
    <w:p w14:paraId="6BA4CEB3" w14:textId="77777777" w:rsidR="00B10C0E" w:rsidRPr="004B5978" w:rsidRDefault="00B10C0E" w:rsidP="004B5978">
      <w:pPr>
        <w:pStyle w:val="Listenabsatz"/>
        <w:numPr>
          <w:ilvl w:val="0"/>
          <w:numId w:val="2"/>
        </w:numPr>
        <w:jc w:val="both"/>
        <w:rPr>
          <w:rFonts w:ascii="Cambria" w:hAnsi="Cambria"/>
          <w:bCs/>
        </w:rPr>
      </w:pPr>
      <w:r w:rsidRPr="004B5978">
        <w:rPr>
          <w:rFonts w:ascii="Cambria" w:hAnsi="Cambria"/>
          <w:bCs/>
        </w:rPr>
        <w:t>Der »Ost-West-Konflikt und der »Kalte Krieg mit der daraus resultierenden Bedrohung durch einen »Atomkrieg.</w:t>
      </w:r>
    </w:p>
    <w:p w14:paraId="2C9AA110" w14:textId="77777777" w:rsidR="00B10C0E" w:rsidRPr="004B5978" w:rsidRDefault="00B10C0E" w:rsidP="004B5978">
      <w:pPr>
        <w:pStyle w:val="Listenabsatz"/>
        <w:numPr>
          <w:ilvl w:val="0"/>
          <w:numId w:val="2"/>
        </w:numPr>
        <w:jc w:val="both"/>
        <w:rPr>
          <w:rFonts w:ascii="Cambria" w:hAnsi="Cambria"/>
          <w:bCs/>
        </w:rPr>
      </w:pPr>
      <w:r w:rsidRPr="004B5978">
        <w:rPr>
          <w:rFonts w:ascii="Cambria" w:hAnsi="Cambria"/>
          <w:bCs/>
        </w:rPr>
        <w:t>Die ideologischen Gegensätze und die wirklichkeitsverzerrende Wirkung von »Ideologien bei der Wahrnehmung politischer Realitäten.</w:t>
      </w:r>
    </w:p>
    <w:p w14:paraId="4321BC5A" w14:textId="77777777" w:rsidR="00B10C0E" w:rsidRPr="004B5978" w:rsidRDefault="00B10C0E" w:rsidP="004B5978">
      <w:pPr>
        <w:pStyle w:val="Listenabsatz"/>
        <w:numPr>
          <w:ilvl w:val="0"/>
          <w:numId w:val="2"/>
        </w:numPr>
        <w:jc w:val="both"/>
        <w:rPr>
          <w:rFonts w:ascii="Cambria" w:hAnsi="Cambria"/>
          <w:bCs/>
        </w:rPr>
      </w:pPr>
      <w:r w:rsidRPr="004B5978">
        <w:rPr>
          <w:rFonts w:ascii="Cambria" w:hAnsi="Cambria"/>
          <w:bCs/>
        </w:rPr>
        <w:t>Der »Nord-Süd-Konflikt mit seinen »kolonialistischen und »neokolonialistischen Aspekten im Verhältnis von »Industriestaaten und »Entwicklungsländern.</w:t>
      </w:r>
    </w:p>
    <w:p w14:paraId="0043A4DC" w14:textId="77777777" w:rsidR="00B10C0E" w:rsidRPr="004B5978" w:rsidRDefault="00B10C0E" w:rsidP="004B5978">
      <w:pPr>
        <w:pStyle w:val="Listenabsatz"/>
        <w:numPr>
          <w:ilvl w:val="0"/>
          <w:numId w:val="2"/>
        </w:numPr>
        <w:jc w:val="both"/>
        <w:rPr>
          <w:rFonts w:ascii="Cambria" w:hAnsi="Cambria"/>
          <w:bCs/>
        </w:rPr>
      </w:pPr>
      <w:r w:rsidRPr="004B5978">
        <w:rPr>
          <w:rFonts w:ascii="Cambria" w:hAnsi="Cambria"/>
          <w:bCs/>
        </w:rPr>
        <w:t>Die schier unlösbar scheinenden Entwicklungsprozesse in der »Dritten Welt, insbesondere das Problem der »Bevölkerungsexplosion.</w:t>
      </w:r>
    </w:p>
    <w:p w14:paraId="3E184F6F" w14:textId="77777777" w:rsidR="00B10C0E" w:rsidRPr="004B5978" w:rsidRDefault="00B10C0E" w:rsidP="004B5978">
      <w:pPr>
        <w:pStyle w:val="Listenabsatz"/>
        <w:numPr>
          <w:ilvl w:val="0"/>
          <w:numId w:val="2"/>
        </w:numPr>
        <w:jc w:val="both"/>
        <w:rPr>
          <w:rFonts w:ascii="Cambria" w:hAnsi="Cambria"/>
          <w:bCs/>
        </w:rPr>
      </w:pPr>
      <w:r w:rsidRPr="004B5978">
        <w:rPr>
          <w:rFonts w:ascii="Cambria" w:hAnsi="Cambria"/>
          <w:bCs/>
        </w:rPr>
        <w:t>Der Verlust von Bezugssystemen, die dem einzelnen Sinn- und Weltorientierung geben könnten.</w:t>
      </w:r>
    </w:p>
    <w:p w14:paraId="45AC220D" w14:textId="77777777" w:rsidR="00B10C0E" w:rsidRPr="004B5978" w:rsidRDefault="00B10C0E" w:rsidP="004B5978">
      <w:pPr>
        <w:pStyle w:val="Listenabsatz"/>
        <w:numPr>
          <w:ilvl w:val="0"/>
          <w:numId w:val="2"/>
        </w:numPr>
        <w:jc w:val="both"/>
        <w:rPr>
          <w:rFonts w:ascii="Cambria" w:hAnsi="Cambria"/>
          <w:bCs/>
        </w:rPr>
      </w:pPr>
      <w:r w:rsidRPr="004B5978">
        <w:rPr>
          <w:rFonts w:ascii="Cambria" w:hAnsi="Cambria"/>
          <w:bCs/>
        </w:rPr>
        <w:t>Das Entstehen und die Erscheinungsformen des modernen Konsumdenkens in den Industriegesellschaften als Antwort auf den zunehmenden Verlust ethischer und religiöser Nomen im Zuge der Individualisierung.</w:t>
      </w:r>
    </w:p>
    <w:p w14:paraId="77A334F2" w14:textId="77777777" w:rsidR="00B10C0E" w:rsidRPr="004B5978" w:rsidRDefault="00B10C0E" w:rsidP="004B5978">
      <w:pPr>
        <w:pStyle w:val="Listenabsatz"/>
        <w:numPr>
          <w:ilvl w:val="0"/>
          <w:numId w:val="2"/>
        </w:numPr>
        <w:jc w:val="both"/>
        <w:rPr>
          <w:rFonts w:ascii="Cambria" w:hAnsi="Cambria"/>
          <w:bCs/>
        </w:rPr>
      </w:pPr>
      <w:r w:rsidRPr="004B5978">
        <w:rPr>
          <w:rFonts w:ascii="Cambria" w:hAnsi="Cambria"/>
          <w:bCs/>
        </w:rPr>
        <w:t>Daraus resultierend: Das Entstehen einer großen existenziellen Unsicherheit und Angst als Resultat des verlorengegangenen religiösen und ethischen Wertbezugs und als Konsequenz der in sich brüchigen Verdinglichung.</w:t>
      </w:r>
    </w:p>
    <w:p w14:paraId="4B331B27" w14:textId="77777777" w:rsidR="00B10C0E" w:rsidRPr="004B5978" w:rsidRDefault="00B10C0E" w:rsidP="004B5978">
      <w:pPr>
        <w:pStyle w:val="Listenabsatz"/>
        <w:numPr>
          <w:ilvl w:val="0"/>
          <w:numId w:val="2"/>
        </w:numPr>
        <w:jc w:val="both"/>
        <w:rPr>
          <w:rFonts w:ascii="Cambria" w:hAnsi="Cambria"/>
          <w:bCs/>
        </w:rPr>
      </w:pPr>
      <w:r w:rsidRPr="004B5978">
        <w:rPr>
          <w:rFonts w:ascii="Cambria" w:hAnsi="Cambria"/>
          <w:bCs/>
        </w:rPr>
        <w:t>Die Verdinglichung des Wertebewusstsein und der Sozialbeziehungen der Menschen als Ausdruck eines gesellschaftlichen Wertewandels.</w:t>
      </w:r>
    </w:p>
    <w:p w14:paraId="02A58F19" w14:textId="77777777" w:rsidR="00B10C0E" w:rsidRPr="004B5978" w:rsidRDefault="00B10C0E" w:rsidP="004B5978">
      <w:pPr>
        <w:pStyle w:val="Listenabsatz"/>
        <w:numPr>
          <w:ilvl w:val="0"/>
          <w:numId w:val="2"/>
        </w:numPr>
        <w:jc w:val="both"/>
        <w:rPr>
          <w:rFonts w:ascii="Cambria" w:hAnsi="Cambria"/>
          <w:bCs/>
        </w:rPr>
      </w:pPr>
      <w:r w:rsidRPr="004B5978">
        <w:rPr>
          <w:rFonts w:ascii="Cambria" w:hAnsi="Cambria"/>
          <w:bCs/>
        </w:rPr>
        <w:t>Die Vermassung des einzelnen Menschen, der nur noch als Konsument, d. h. in der Masse der Konsumenten, auftritt.</w:t>
      </w:r>
    </w:p>
    <w:p w14:paraId="246F6316" w14:textId="77777777" w:rsidR="00B10C0E" w:rsidRPr="004B5978" w:rsidRDefault="00B10C0E" w:rsidP="004B5978">
      <w:pPr>
        <w:pStyle w:val="Listenabsatz"/>
        <w:numPr>
          <w:ilvl w:val="0"/>
          <w:numId w:val="2"/>
        </w:numPr>
        <w:jc w:val="both"/>
        <w:rPr>
          <w:rFonts w:ascii="Cambria" w:hAnsi="Cambria"/>
          <w:bCs/>
        </w:rPr>
      </w:pPr>
      <w:r w:rsidRPr="004B5978">
        <w:rPr>
          <w:rFonts w:ascii="Cambria" w:hAnsi="Cambria"/>
          <w:bCs/>
        </w:rPr>
        <w:t>Die Teilhabe am Konsum als dominierendes Element der Vergesellschaftung.</w:t>
      </w:r>
    </w:p>
    <w:p w14:paraId="603914E4" w14:textId="77777777" w:rsidR="00B10C0E" w:rsidRPr="004B5978" w:rsidRDefault="00B10C0E" w:rsidP="004B5978">
      <w:pPr>
        <w:pStyle w:val="Listenabsatz"/>
        <w:numPr>
          <w:ilvl w:val="0"/>
          <w:numId w:val="2"/>
        </w:numPr>
        <w:jc w:val="both"/>
        <w:rPr>
          <w:rFonts w:ascii="Cambria" w:hAnsi="Cambria"/>
          <w:bCs/>
        </w:rPr>
      </w:pPr>
      <w:r w:rsidRPr="004B5978">
        <w:rPr>
          <w:rFonts w:ascii="Cambria" w:hAnsi="Cambria"/>
          <w:bCs/>
        </w:rPr>
        <w:t>Die Welt als Chaos entpersönlichter Beziehungen, als undurchschaubares Wirkungsgefüge anonymer Macht- und Verwaltungsapparate, als ein von der Ohnmacht des einzelnen gegenüber dem Ganzen gekennzeichnetes Verhältnis zur Welt.</w:t>
      </w:r>
    </w:p>
    <w:p w14:paraId="08E34DC4" w14:textId="77777777" w:rsidR="00B10C0E" w:rsidRPr="004B5978" w:rsidRDefault="00B10C0E" w:rsidP="004B5978">
      <w:pPr>
        <w:pStyle w:val="Listenabsatz"/>
        <w:numPr>
          <w:ilvl w:val="0"/>
          <w:numId w:val="2"/>
        </w:numPr>
        <w:jc w:val="both"/>
        <w:rPr>
          <w:rFonts w:ascii="Cambria" w:hAnsi="Cambria"/>
          <w:bCs/>
        </w:rPr>
      </w:pPr>
      <w:r w:rsidRPr="004B5978">
        <w:rPr>
          <w:rFonts w:ascii="Cambria" w:hAnsi="Cambria"/>
          <w:bCs/>
        </w:rPr>
        <w:t>Sinngebung kann menschliches Dasein nicht mehr im gesamtweltlichen chaotischen Zusammenhang erfahren, sondern lediglich noch in der von diesem getrennten Einzeldasein.</w:t>
      </w:r>
    </w:p>
    <w:p w14:paraId="132B1100" w14:textId="77777777" w:rsidR="009E1AA5" w:rsidRPr="004B5978" w:rsidRDefault="00B10C0E" w:rsidP="00E13239">
      <w:pPr>
        <w:pStyle w:val="Listenabsatz"/>
        <w:numPr>
          <w:ilvl w:val="0"/>
          <w:numId w:val="2"/>
        </w:numPr>
        <w:spacing w:after="0"/>
        <w:ind w:left="714" w:hanging="357"/>
        <w:jc w:val="both"/>
        <w:rPr>
          <w:rFonts w:ascii="Cambria" w:hAnsi="Cambria"/>
          <w:bCs/>
        </w:rPr>
      </w:pPr>
      <w:r w:rsidRPr="004B5978">
        <w:rPr>
          <w:rFonts w:ascii="Cambria" w:hAnsi="Cambria"/>
          <w:bCs/>
        </w:rPr>
        <w:t>Die Wirklichkeit der Welt ist geprägt von Paradoxien, deren wichtigste und augenfälligste das Vorhandensein der Atombombe ist, deren apokalyptische Zerstörungskraft Voraussetzung der Fortexistenz der Menschheit als Ganzes geworden ist.</w:t>
      </w:r>
    </w:p>
    <w:p w14:paraId="7637FAB3" w14:textId="77777777" w:rsidR="00A61371" w:rsidRDefault="00F477EC" w:rsidP="00E13239">
      <w:pPr>
        <w:spacing w:before="60" w:after="0"/>
      </w:pPr>
      <w:r w:rsidRPr="00F477EC">
        <w:rPr>
          <w:b/>
        </w:rPr>
        <w:t>Arbeitsanregungen</w:t>
      </w:r>
      <w:r>
        <w:t>:</w:t>
      </w:r>
    </w:p>
    <w:p w14:paraId="5C998CBA" w14:textId="77777777" w:rsidR="004B5978" w:rsidRDefault="004B5978" w:rsidP="004B5978">
      <w:pPr>
        <w:pStyle w:val="Listenabsatz"/>
        <w:numPr>
          <w:ilvl w:val="0"/>
          <w:numId w:val="3"/>
        </w:numPr>
        <w:spacing w:after="0" w:line="240" w:lineRule="auto"/>
      </w:pPr>
      <w:r>
        <w:t>Informieren Sie sich im Internet über die historischen Ereignisse und Prozesse, die das Menschen- und Weltbild Friedrich Dürrenmatts beeinflussen.</w:t>
      </w:r>
    </w:p>
    <w:p w14:paraId="09B8A466" w14:textId="77777777" w:rsidR="004B5978" w:rsidRDefault="004B5978" w:rsidP="004B5978">
      <w:pPr>
        <w:pStyle w:val="Listenabsatz"/>
        <w:numPr>
          <w:ilvl w:val="0"/>
          <w:numId w:val="3"/>
        </w:numPr>
        <w:spacing w:after="0" w:line="240" w:lineRule="auto"/>
      </w:pPr>
      <w:r>
        <w:t>Erläutern Sie auf dieser Grundlage die im obigen Text genannten Aspekte.</w:t>
      </w:r>
    </w:p>
    <w:p w14:paraId="0B8794F4" w14:textId="77777777" w:rsidR="00F477EC" w:rsidRPr="00027EDC" w:rsidRDefault="004B5978" w:rsidP="004B5978">
      <w:pPr>
        <w:pStyle w:val="Listenabsatz"/>
        <w:numPr>
          <w:ilvl w:val="0"/>
          <w:numId w:val="3"/>
        </w:numPr>
        <w:spacing w:after="0" w:line="240" w:lineRule="auto"/>
      </w:pPr>
      <w:r>
        <w:t>Gestalten Sie mit einem entsprechenden Online-Generator, z. B. WordleTM, eine Word Cloud mit den wesentlichen Begriffen. (Visualisierung; Beispiel)</w:t>
      </w:r>
    </w:p>
    <w:sectPr w:rsidR="00F477EC" w:rsidRPr="00027EDC" w:rsidSect="00C90155">
      <w:headerReference w:type="default" r:id="rId8"/>
      <w:footerReference w:type="default" r:id="rId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0D3F" w14:textId="77777777" w:rsidR="00FC6702" w:rsidRDefault="00FC6702" w:rsidP="0004596E">
      <w:pPr>
        <w:spacing w:after="0" w:line="240" w:lineRule="auto"/>
      </w:pPr>
      <w:r>
        <w:separator/>
      </w:r>
    </w:p>
  </w:endnote>
  <w:endnote w:type="continuationSeparator" w:id="0">
    <w:p w14:paraId="43ACE41F" w14:textId="77777777" w:rsidR="00FC6702" w:rsidRDefault="00FC6702" w:rsidP="0004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61B4" w14:textId="77777777" w:rsidR="0004596E" w:rsidRPr="00142B23" w:rsidRDefault="00142B23" w:rsidP="00142B23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E88A44C" wp14:editId="6B13C921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9D6D5" w14:textId="77777777" w:rsidR="00FC6702" w:rsidRDefault="00FC6702" w:rsidP="0004596E">
      <w:pPr>
        <w:spacing w:after="0" w:line="240" w:lineRule="auto"/>
      </w:pPr>
      <w:r>
        <w:separator/>
      </w:r>
    </w:p>
  </w:footnote>
  <w:footnote w:type="continuationSeparator" w:id="0">
    <w:p w14:paraId="7A6C1DB6" w14:textId="77777777" w:rsidR="00FC6702" w:rsidRDefault="00FC6702" w:rsidP="0004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E9B7" w14:textId="77777777" w:rsidR="0004596E" w:rsidRPr="00142B23" w:rsidRDefault="00142B23" w:rsidP="009D5BE7">
    <w:pPr>
      <w:pStyle w:val="Kopfzeile"/>
      <w:tabs>
        <w:tab w:val="clear" w:pos="4513"/>
        <w:tab w:val="center" w:pos="5245"/>
        <w:tab w:val="left" w:pos="7230"/>
      </w:tabs>
      <w:ind w:firstLine="5245"/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192" behindDoc="0" locked="0" layoutInCell="1" allowOverlap="1" wp14:anchorId="75A1016E" wp14:editId="3CC0E11B">
          <wp:simplePos x="0" y="0"/>
          <wp:positionH relativeFrom="margin">
            <wp:posOffset>4826586</wp:posOffset>
          </wp:positionH>
          <wp:positionV relativeFrom="paragraph">
            <wp:posOffset>-173550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</w:t>
    </w:r>
    <w:r w:rsidRPr="003B0F77">
      <w:rPr>
        <w:rFonts w:asciiTheme="majorHAnsi" w:hAnsiTheme="majorHAnsi"/>
        <w:sz w:val="20"/>
      </w:rPr>
      <w:t>teachSam-OER 20</w:t>
    </w:r>
    <w:r>
      <w:rPr>
        <w:rFonts w:asciiTheme="majorHAnsi" w:hAnsiTheme="majorHAnsi"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62E"/>
    <w:multiLevelType w:val="hybridMultilevel"/>
    <w:tmpl w:val="672A2A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04698"/>
    <w:multiLevelType w:val="hybridMultilevel"/>
    <w:tmpl w:val="0B62EE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10DE"/>
    <w:multiLevelType w:val="hybridMultilevel"/>
    <w:tmpl w:val="8C2E4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86"/>
    <w:rsid w:val="00027EDC"/>
    <w:rsid w:val="0004596E"/>
    <w:rsid w:val="000C71EB"/>
    <w:rsid w:val="000D173B"/>
    <w:rsid w:val="001051B4"/>
    <w:rsid w:val="00142B23"/>
    <w:rsid w:val="001A1498"/>
    <w:rsid w:val="0029713A"/>
    <w:rsid w:val="0031317B"/>
    <w:rsid w:val="003D2C3A"/>
    <w:rsid w:val="004A13C7"/>
    <w:rsid w:val="004B5978"/>
    <w:rsid w:val="005A6A42"/>
    <w:rsid w:val="0060260E"/>
    <w:rsid w:val="00663B09"/>
    <w:rsid w:val="007041D2"/>
    <w:rsid w:val="00907786"/>
    <w:rsid w:val="009D5BE7"/>
    <w:rsid w:val="009E1AA5"/>
    <w:rsid w:val="00A61371"/>
    <w:rsid w:val="00B10C0E"/>
    <w:rsid w:val="00B4009F"/>
    <w:rsid w:val="00C90155"/>
    <w:rsid w:val="00C92E26"/>
    <w:rsid w:val="00C95965"/>
    <w:rsid w:val="00CF57FC"/>
    <w:rsid w:val="00DD511B"/>
    <w:rsid w:val="00E06EFB"/>
    <w:rsid w:val="00E13239"/>
    <w:rsid w:val="00E74332"/>
    <w:rsid w:val="00E807FA"/>
    <w:rsid w:val="00EE3E86"/>
    <w:rsid w:val="00F477EC"/>
    <w:rsid w:val="00FC6702"/>
    <w:rsid w:val="00FD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AFD61"/>
  <w15:docId w15:val="{F0EBD400-6E86-4202-938F-0239C08E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15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C90155"/>
  </w:style>
  <w:style w:type="paragraph" w:styleId="Kopfzeile">
    <w:name w:val="header"/>
    <w:basedOn w:val="Standard"/>
    <w:link w:val="KopfzeileZchn"/>
    <w:uiPriority w:val="99"/>
    <w:unhideWhenUsed/>
    <w:rsid w:val="00045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96E"/>
  </w:style>
  <w:style w:type="paragraph" w:styleId="Fuzeile">
    <w:name w:val="footer"/>
    <w:basedOn w:val="Standard"/>
    <w:link w:val="FuzeileZchn"/>
    <w:unhideWhenUsed/>
    <w:rsid w:val="00045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4596E"/>
  </w:style>
  <w:style w:type="character" w:styleId="Platzhaltertext">
    <w:name w:val="Placeholder Text"/>
    <w:basedOn w:val="Absatz-Standardschriftart"/>
    <w:uiPriority w:val="99"/>
    <w:semiHidden/>
    <w:rsid w:val="0004596E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F477EC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42B2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7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D8C5-D079-4989-9977-062E28BF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Friedrich Dürrenmatt (1921-1990)  Die Welt aus dem Blickwinkel Dürrenmatts</vt:lpstr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4</cp:revision>
  <cp:lastPrinted>2020-05-15T06:46:00Z</cp:lastPrinted>
  <dcterms:created xsi:type="dcterms:W3CDTF">2020-05-15T06:35:00Z</dcterms:created>
  <dcterms:modified xsi:type="dcterms:W3CDTF">2020-05-15T06:47:00Z</dcterms:modified>
</cp:coreProperties>
</file>