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F7BD0" w14:textId="3CD9319A" w:rsidR="00AC11DC" w:rsidRPr="00EA5879" w:rsidRDefault="002829CA" w:rsidP="00C55CD8">
      <w:pPr>
        <w:spacing w:after="120" w:line="240" w:lineRule="auto"/>
        <w:rPr>
          <w:rFonts w:ascii="Cambria" w:hAnsi="Cambria"/>
          <w:color w:val="1F4E79" w:themeColor="accent1" w:themeShade="80"/>
          <w:szCs w:val="32"/>
        </w:rPr>
      </w:pPr>
      <w:r w:rsidRPr="002829CA">
        <w:rPr>
          <w:rFonts w:ascii="Cambria" w:hAnsi="Cambria"/>
          <w:b/>
          <w:color w:val="1F4E79" w:themeColor="accent1" w:themeShade="80"/>
          <w:sz w:val="32"/>
          <w:szCs w:val="32"/>
        </w:rPr>
        <w:t xml:space="preserve">Facebook out - WhatsApp in </w:t>
      </w:r>
      <w:r>
        <w:rPr>
          <w:rFonts w:ascii="Cambria" w:hAnsi="Cambria"/>
          <w:b/>
          <w:color w:val="1F4E79" w:themeColor="accent1" w:themeShade="80"/>
          <w:sz w:val="32"/>
          <w:szCs w:val="32"/>
        </w:rPr>
        <w:br/>
      </w:r>
      <w:r w:rsidRPr="002829CA">
        <w:rPr>
          <w:rFonts w:ascii="Cambria" w:hAnsi="Cambria"/>
          <w:color w:val="1F4E79" w:themeColor="accent1" w:themeShade="80"/>
          <w:sz w:val="32"/>
          <w:szCs w:val="32"/>
        </w:rPr>
        <w:t>Über den Wandel der Kommunikationsvorlieben von Jugendlichen</w:t>
      </w:r>
    </w:p>
    <w:p w14:paraId="5D3DBD17" w14:textId="77777777" w:rsidR="00F75B06" w:rsidRDefault="00F75B06" w:rsidP="00AC11DC">
      <w:pPr>
        <w:rPr>
          <w:rFonts w:ascii="Cambria" w:hAnsi="Cambria"/>
        </w:rPr>
        <w:sectPr w:rsidR="00F75B06" w:rsidSect="00F14E5B">
          <w:headerReference w:type="default" r:id="rId7"/>
          <w:footerReference w:type="default" r:id="rId8"/>
          <w:pgSz w:w="11906" w:h="16838"/>
          <w:pgMar w:top="1418" w:right="1418" w:bottom="1134" w:left="1418" w:header="709" w:footer="709" w:gutter="0"/>
          <w:cols w:space="708"/>
          <w:docGrid w:linePitch="360"/>
        </w:sectPr>
      </w:pPr>
    </w:p>
    <w:p w14:paraId="5B150CA5" w14:textId="37E015A5" w:rsidR="00627A58" w:rsidRDefault="00627A58" w:rsidP="00627A58">
      <w:pPr>
        <w:spacing w:after="0"/>
        <w:rPr>
          <w:rFonts w:ascii="Cambria" w:hAnsi="Cambria"/>
          <w:szCs w:val="20"/>
        </w:rPr>
      </w:pPr>
      <w:r w:rsidRPr="00627A58">
        <w:rPr>
          <w:rFonts w:ascii="Cambria" w:hAnsi="Cambria"/>
          <w:szCs w:val="20"/>
        </w:rPr>
        <w:lastRenderedPageBreak/>
        <w:t>Kein Internet-Dienst soll jemals so schnell gewachsen sein, wie WhatsApp, das 2009 im k</w:t>
      </w:r>
      <w:r w:rsidR="004B1E22">
        <w:rPr>
          <w:rFonts w:ascii="Cambria" w:hAnsi="Cambria"/>
          <w:szCs w:val="20"/>
        </w:rPr>
        <w:t xml:space="preserve">alifornischen Santa Clara von Jan </w:t>
      </w:r>
      <w:proofErr w:type="spellStart"/>
      <w:r w:rsidR="004B1E22">
        <w:rPr>
          <w:rFonts w:ascii="Cambria" w:hAnsi="Cambria"/>
          <w:szCs w:val="20"/>
        </w:rPr>
        <w:t>Koum</w:t>
      </w:r>
      <w:proofErr w:type="spellEnd"/>
      <w:r w:rsidR="004B1E22">
        <w:rPr>
          <w:rFonts w:ascii="Cambria" w:hAnsi="Cambria"/>
          <w:szCs w:val="20"/>
        </w:rPr>
        <w:t> (geb. 1976) und </w:t>
      </w:r>
      <w:r w:rsidRPr="00627A58">
        <w:rPr>
          <w:rFonts w:ascii="Cambria" w:hAnsi="Cambria"/>
          <w:szCs w:val="20"/>
        </w:rPr>
        <w:t xml:space="preserve">Brian Acton (geb. 1972) gegründet wurde und inzwischen zu Multimilliardären gemacht hat. Im Februar 2014 wurde WhatsApp für 19 Milliarden US-Dollar von Facebook geschluckt. </w:t>
      </w:r>
    </w:p>
    <w:p w14:paraId="018874F6" w14:textId="6B5CE784" w:rsidR="00BE08FE" w:rsidRPr="00BE08FE" w:rsidRDefault="00BE08FE" w:rsidP="00BE08FE">
      <w:pPr>
        <w:spacing w:before="120" w:after="120"/>
        <w:rPr>
          <w:rFonts w:ascii="Cambria" w:hAnsi="Cambria"/>
          <w:b/>
          <w:szCs w:val="20"/>
        </w:rPr>
      </w:pPr>
      <w:r w:rsidRPr="00BE08FE">
        <w:rPr>
          <w:rFonts w:ascii="Cambria" w:hAnsi="Cambria"/>
          <w:b/>
          <w:szCs w:val="20"/>
        </w:rPr>
        <w:t>Die ganze Welt auf Facebook und Co</w:t>
      </w:r>
      <w:bookmarkStart w:id="0" w:name="_GoBack"/>
      <w:bookmarkEnd w:id="0"/>
    </w:p>
    <w:p w14:paraId="5192F9AC" w14:textId="77777777" w:rsidR="00627A58" w:rsidRPr="00627A58" w:rsidRDefault="00627A58" w:rsidP="00627A58">
      <w:pPr>
        <w:spacing w:after="0"/>
        <w:rPr>
          <w:rFonts w:ascii="Cambria" w:hAnsi="Cambria"/>
          <w:szCs w:val="20"/>
        </w:rPr>
      </w:pPr>
      <w:r w:rsidRPr="00627A58">
        <w:rPr>
          <w:rFonts w:ascii="Cambria" w:hAnsi="Cambria"/>
          <w:szCs w:val="20"/>
        </w:rPr>
        <w:t xml:space="preserve">2,7 Milliarden Menschen nutzen nach Angaben von Facebook im April 2019 die Dienste Facebook, Instagram, WhatsApp oder den Messenger überhaupt und 2,1 Milliarden davon jeden Tag. In Deutschland sind es nach Angaben des Konzerns 32 Millionen Menschen, die täglich, davon 29 Millionen über ein mobiles Endgerät, Facebook nutzen. (https://allfacebook.de/zahlen_fakten/offiziell-facebook-nutzerzahlen-deutschland, 20.05.19) WhatsApp soll im Januar 2018 1,5 Milliarden Nutzerinnen und Nutzer monatlich gehabt haben. </w:t>
      </w:r>
    </w:p>
    <w:p w14:paraId="0E810C43" w14:textId="036E2158" w:rsidR="00627A58" w:rsidRDefault="00627A58" w:rsidP="00627A58">
      <w:pPr>
        <w:spacing w:after="0"/>
        <w:rPr>
          <w:rFonts w:ascii="Cambria" w:hAnsi="Cambria"/>
          <w:szCs w:val="20"/>
        </w:rPr>
      </w:pPr>
      <w:r w:rsidRPr="00627A58">
        <w:rPr>
          <w:rFonts w:ascii="Cambria" w:hAnsi="Cambria"/>
          <w:szCs w:val="20"/>
        </w:rPr>
        <w:t xml:space="preserve">Für Deutschland hat man herausgefunden, dass sich die überwiegende Anzahl aller Internetnutzerinnen und -nutzer im "Ökosystem" von Facebook aufhalten. Die ersten fünf Plätze gehören alle dazu und zwar in dieser Reihenfolge: 76% </w:t>
      </w:r>
      <w:r w:rsidR="004B1E22" w:rsidRPr="00627A58">
        <w:rPr>
          <w:rFonts w:ascii="Cambria" w:hAnsi="Cambria"/>
          <w:szCs w:val="20"/>
        </w:rPr>
        <w:t>YouTube</w:t>
      </w:r>
      <w:r w:rsidRPr="00627A58">
        <w:rPr>
          <w:rFonts w:ascii="Cambria" w:hAnsi="Cambria"/>
          <w:szCs w:val="20"/>
        </w:rPr>
        <w:t xml:space="preserve">, 75% WhatsApp, 63% Facebook, 37% Facebook Messenger, 33% Instagram (Quelle: DATAREPORTAL </w:t>
      </w:r>
      <w:proofErr w:type="spellStart"/>
      <w:r w:rsidRPr="00627A58">
        <w:rPr>
          <w:rFonts w:ascii="Cambria" w:hAnsi="Cambria"/>
          <w:szCs w:val="20"/>
        </w:rPr>
        <w:t>We</w:t>
      </w:r>
      <w:proofErr w:type="spellEnd"/>
      <w:r w:rsidRPr="00627A58">
        <w:rPr>
          <w:rFonts w:ascii="Cambria" w:hAnsi="Cambria"/>
          <w:szCs w:val="20"/>
        </w:rPr>
        <w:t xml:space="preserve"> </w:t>
      </w:r>
      <w:proofErr w:type="spellStart"/>
      <w:r w:rsidRPr="00627A58">
        <w:rPr>
          <w:rFonts w:ascii="Cambria" w:hAnsi="Cambria"/>
          <w:szCs w:val="20"/>
        </w:rPr>
        <w:t>are</w:t>
      </w:r>
      <w:proofErr w:type="spellEnd"/>
      <w:r w:rsidRPr="00627A58">
        <w:rPr>
          <w:rFonts w:ascii="Cambria" w:hAnsi="Cambria"/>
          <w:szCs w:val="20"/>
        </w:rPr>
        <w:t xml:space="preserve"> </w:t>
      </w:r>
      <w:proofErr w:type="spellStart"/>
      <w:r w:rsidRPr="00627A58">
        <w:rPr>
          <w:rFonts w:ascii="Cambria" w:hAnsi="Cambria"/>
          <w:szCs w:val="20"/>
        </w:rPr>
        <w:t>Social</w:t>
      </w:r>
      <w:proofErr w:type="spellEnd"/>
      <w:r w:rsidRPr="00627A58">
        <w:rPr>
          <w:rFonts w:ascii="Cambria" w:hAnsi="Cambria"/>
          <w:szCs w:val="20"/>
        </w:rPr>
        <w:t>/</w:t>
      </w:r>
      <w:proofErr w:type="spellStart"/>
      <w:r w:rsidRPr="00627A58">
        <w:rPr>
          <w:rFonts w:ascii="Cambria" w:hAnsi="Cambria"/>
          <w:szCs w:val="20"/>
        </w:rPr>
        <w:t>Hootsuite’s</w:t>
      </w:r>
      <w:proofErr w:type="spellEnd"/>
      <w:r w:rsidRPr="00627A58">
        <w:rPr>
          <w:rFonts w:ascii="Cambria" w:hAnsi="Cambria"/>
          <w:szCs w:val="20"/>
        </w:rPr>
        <w:t xml:space="preserve"> jährliche globale Studie zur Internetnutzung, Digital 2019) Braucht es mehr um die Bedeutung dieser Dienste im Leben der Menschen zu verdeutlichen?</w:t>
      </w:r>
    </w:p>
    <w:p w14:paraId="42676BA2" w14:textId="6A0C5131" w:rsidR="00BE08FE" w:rsidRPr="00BE08FE" w:rsidRDefault="00BE08FE" w:rsidP="00BE08FE">
      <w:pPr>
        <w:spacing w:before="120" w:after="120"/>
        <w:rPr>
          <w:rFonts w:ascii="Cambria" w:hAnsi="Cambria"/>
          <w:b/>
          <w:szCs w:val="20"/>
        </w:rPr>
      </w:pPr>
      <w:r w:rsidRPr="00BE08FE">
        <w:rPr>
          <w:rFonts w:ascii="Cambria" w:hAnsi="Cambria"/>
          <w:b/>
          <w:szCs w:val="20"/>
        </w:rPr>
        <w:t xml:space="preserve">WhatsApp – der Shooting </w:t>
      </w:r>
      <w:proofErr w:type="spellStart"/>
      <w:r w:rsidRPr="00BE08FE">
        <w:rPr>
          <w:rFonts w:ascii="Cambria" w:hAnsi="Cambria"/>
          <w:b/>
          <w:szCs w:val="20"/>
        </w:rPr>
        <w:t>star</w:t>
      </w:r>
      <w:proofErr w:type="spellEnd"/>
      <w:r w:rsidRPr="00BE08FE">
        <w:rPr>
          <w:rFonts w:ascii="Cambria" w:hAnsi="Cambria"/>
          <w:b/>
          <w:szCs w:val="20"/>
        </w:rPr>
        <w:t xml:space="preserve"> a, </w:t>
      </w:r>
      <w:proofErr w:type="spellStart"/>
      <w:r w:rsidRPr="00BE08FE">
        <w:rPr>
          <w:rFonts w:ascii="Cambria" w:hAnsi="Cambria"/>
          <w:b/>
          <w:szCs w:val="20"/>
        </w:rPr>
        <w:t>Social</w:t>
      </w:r>
      <w:proofErr w:type="spellEnd"/>
      <w:r w:rsidRPr="00BE08FE">
        <w:rPr>
          <w:rFonts w:ascii="Cambria" w:hAnsi="Cambria"/>
          <w:b/>
          <w:szCs w:val="20"/>
        </w:rPr>
        <w:t xml:space="preserve"> Media-Himmel</w:t>
      </w:r>
    </w:p>
    <w:p w14:paraId="07C0127A" w14:textId="0889E6EF" w:rsidR="00627A58" w:rsidRPr="00627A58" w:rsidRDefault="00627A58" w:rsidP="00627A58">
      <w:pPr>
        <w:spacing w:after="0"/>
        <w:rPr>
          <w:rFonts w:ascii="Cambria" w:hAnsi="Cambria"/>
          <w:szCs w:val="20"/>
        </w:rPr>
      </w:pPr>
      <w:r w:rsidRPr="00627A58">
        <w:rPr>
          <w:rFonts w:ascii="Cambria" w:hAnsi="Cambria"/>
          <w:szCs w:val="20"/>
        </w:rPr>
        <w:t>WhatsApp, "ein »internetbasi</w:t>
      </w:r>
      <w:r w:rsidR="004B1E22">
        <w:rPr>
          <w:rFonts w:ascii="Cambria" w:hAnsi="Cambria"/>
          <w:szCs w:val="20"/>
        </w:rPr>
        <w:t>erter, plattformübergreifender </w:t>
      </w:r>
      <w:r w:rsidRPr="00627A58">
        <w:rPr>
          <w:rFonts w:ascii="Cambria" w:hAnsi="Cambria"/>
          <w:szCs w:val="20"/>
        </w:rPr>
        <w:t>Instant-Messaging-Dienst für den Austausch von Textnachrichten, Bild</w:t>
      </w:r>
      <w:proofErr w:type="gramStart"/>
      <w:r w:rsidRPr="00627A58">
        <w:rPr>
          <w:rFonts w:ascii="Cambria" w:hAnsi="Cambria"/>
          <w:szCs w:val="20"/>
        </w:rPr>
        <w:t xml:space="preserve">- </w:t>
      </w:r>
      <w:r w:rsidR="004B1E22">
        <w:rPr>
          <w:rFonts w:ascii="Cambria" w:hAnsi="Cambria"/>
          <w:szCs w:val="20"/>
        </w:rPr>
        <w:t>,</w:t>
      </w:r>
      <w:proofErr w:type="gramEnd"/>
      <w:r w:rsidR="004B1E22">
        <w:rPr>
          <w:rFonts w:ascii="Cambria" w:hAnsi="Cambria"/>
          <w:szCs w:val="20"/>
        </w:rPr>
        <w:t> Video- und Ton-Dateien sowie </w:t>
      </w:r>
      <w:r w:rsidRPr="00627A58">
        <w:rPr>
          <w:rFonts w:ascii="Cambria" w:hAnsi="Cambria"/>
          <w:szCs w:val="20"/>
        </w:rPr>
        <w:t xml:space="preserve">Standortinformationen zwischen Benutzern von »Mobilgeräten wie »Smartphones" (Wikipedia, 30.11.14) wird mit einer kostenlosen App installiert und kann nach der Registrierung durch den Nutzer mit dessen Mobilfunk-Nummer genutzt werden. </w:t>
      </w:r>
    </w:p>
    <w:p w14:paraId="6E918545" w14:textId="77777777" w:rsidR="00627A58" w:rsidRPr="00627A58" w:rsidRDefault="00627A58" w:rsidP="00627A58">
      <w:pPr>
        <w:spacing w:after="0"/>
        <w:rPr>
          <w:rFonts w:ascii="Cambria" w:hAnsi="Cambria"/>
          <w:szCs w:val="20"/>
        </w:rPr>
      </w:pPr>
      <w:r w:rsidRPr="00627A58">
        <w:rPr>
          <w:rFonts w:ascii="Cambria" w:hAnsi="Cambria"/>
          <w:szCs w:val="20"/>
        </w:rPr>
        <w:t>Dabei werden auch standardmäßig alle Telefon-Adressbucheinträge des neuregistrierten Nutzers ausgelesen, um zu erfassen und dem Nutzer anzuzeigen, mit wem davon er über WhatsApp kommunizieren kann.</w:t>
      </w:r>
    </w:p>
    <w:p w14:paraId="5FB295AF" w14:textId="07D1596F" w:rsidR="00627A58" w:rsidRPr="00627A58" w:rsidRDefault="00627A58" w:rsidP="00627A58">
      <w:pPr>
        <w:spacing w:after="0"/>
        <w:rPr>
          <w:rFonts w:ascii="Cambria" w:hAnsi="Cambria"/>
          <w:szCs w:val="20"/>
        </w:rPr>
      </w:pPr>
      <w:r w:rsidRPr="00627A58">
        <w:rPr>
          <w:rFonts w:ascii="Cambria" w:hAnsi="Cambria"/>
          <w:szCs w:val="20"/>
        </w:rPr>
        <w:t>WhatsApp unterscheidet sich von SMS zunächst einmal dadurch, dass es nicht als eigene Dienstleistung vom jeweiligen Mobilfunkanbieter zur Verfügung gestellt wird, sondern wie andere Diens</w:t>
      </w:r>
      <w:r w:rsidR="004B1E22">
        <w:rPr>
          <w:rFonts w:ascii="Cambria" w:hAnsi="Cambria"/>
          <w:szCs w:val="20"/>
        </w:rPr>
        <w:t xml:space="preserve">te seiner Art das Internet als </w:t>
      </w:r>
      <w:r w:rsidRPr="00627A58">
        <w:rPr>
          <w:rFonts w:ascii="Cambria" w:hAnsi="Cambria"/>
          <w:szCs w:val="20"/>
        </w:rPr>
        <w:t xml:space="preserve">Instant-Messaging-Programm nutzt. Das sind Programme zum Nachrichtensofortversand, mit dessen Hilfe zwei oder mehrere Teilnehmer mit Textnachrichten kommunizieren können (»chatten) </w:t>
      </w:r>
    </w:p>
    <w:p w14:paraId="612550E2" w14:textId="129A9DF0" w:rsidR="00627A58" w:rsidRPr="00627A58" w:rsidRDefault="00627A58" w:rsidP="00627A58">
      <w:pPr>
        <w:spacing w:after="0"/>
        <w:rPr>
          <w:rFonts w:ascii="Cambria" w:hAnsi="Cambria"/>
          <w:szCs w:val="20"/>
        </w:rPr>
      </w:pPr>
      <w:r w:rsidRPr="00627A58">
        <w:rPr>
          <w:rFonts w:ascii="Cambria" w:hAnsi="Cambria"/>
          <w:szCs w:val="20"/>
        </w:rPr>
        <w:t xml:space="preserve">WhatsApp kann aber noch weit mehr. Zur Kommunikation können über den Dienst </w:t>
      </w:r>
      <w:r w:rsidR="004B1E22">
        <w:rPr>
          <w:rFonts w:ascii="Cambria" w:hAnsi="Cambria"/>
          <w:szCs w:val="20"/>
        </w:rPr>
        <w:t xml:space="preserve">z. B. </w:t>
      </w:r>
      <w:r w:rsidRPr="00627A58">
        <w:rPr>
          <w:rFonts w:ascii="Cambria" w:hAnsi="Cambria"/>
          <w:szCs w:val="20"/>
        </w:rPr>
        <w:t>auch Foto-, Video- und Audiodateien sowie Kontaktdateien ausgetauscht werden und, wer will, kann anderen auch seinen per »GPS ermittelten Standort mitteilen, an dem er sich gerade befindet.</w:t>
      </w:r>
    </w:p>
    <w:p w14:paraId="6F9CE709" w14:textId="736D1F33" w:rsidR="00627A58" w:rsidRPr="00627A58" w:rsidRDefault="00627A58" w:rsidP="00627A58">
      <w:pPr>
        <w:spacing w:after="0"/>
        <w:rPr>
          <w:rFonts w:ascii="Cambria" w:hAnsi="Cambria"/>
          <w:szCs w:val="20"/>
        </w:rPr>
      </w:pPr>
      <w:r w:rsidRPr="00627A58">
        <w:rPr>
          <w:rFonts w:ascii="Cambria" w:hAnsi="Cambria"/>
          <w:szCs w:val="20"/>
        </w:rPr>
        <w:t>In der Kritik der Öffentlichkeit stand WhatsApp lange, unter anderem wegen der unverschlüsselten Übertragung seiner Daten. Seit Mitte November 2014 hat die</w:t>
      </w:r>
      <w:r w:rsidR="004B1E22">
        <w:rPr>
          <w:rFonts w:ascii="Cambria" w:hAnsi="Cambria"/>
          <w:szCs w:val="20"/>
        </w:rPr>
        <w:t xml:space="preserve"> Firma daher entschieden, eine </w:t>
      </w:r>
      <w:r w:rsidRPr="00627A58">
        <w:rPr>
          <w:rFonts w:ascii="Cambria" w:hAnsi="Cambria"/>
          <w:szCs w:val="20"/>
        </w:rPr>
        <w:t>Ende-zu-Ende-Verschlüsselung für den Dienst zu entwickeln, die die Datenübertragung auf die in USA stehenden Server und zurück sicher machen soll. Neben den Sicherheitsbedenken richtet sich die Kritik der WhatsApp-Gegner aber auch auf die Tatsache, dass sich WhatsApp mit seinen Geschäftsbedingungen freie Hand verschafft, um die von den Nutzern produzierten Medien für eigene kommerzielle Zwecke zu nutzen.</w:t>
      </w:r>
    </w:p>
    <w:p w14:paraId="3C52CE41" w14:textId="537A90AE" w:rsidR="004B1E22" w:rsidRPr="004B1E22" w:rsidRDefault="004B1E22" w:rsidP="004B1E22">
      <w:pPr>
        <w:spacing w:before="120" w:after="120"/>
        <w:rPr>
          <w:rFonts w:ascii="Cambria" w:hAnsi="Cambria"/>
          <w:b/>
          <w:szCs w:val="20"/>
        </w:rPr>
      </w:pPr>
      <w:r w:rsidRPr="004B1E22">
        <w:rPr>
          <w:rFonts w:ascii="Cambria" w:hAnsi="Cambria"/>
          <w:b/>
          <w:szCs w:val="20"/>
        </w:rPr>
        <w:t xml:space="preserve">WhatsApp und die wechselnden Präferenzen Jugendlicher bei </w:t>
      </w:r>
      <w:proofErr w:type="spellStart"/>
      <w:r w:rsidRPr="004B1E22">
        <w:rPr>
          <w:rFonts w:ascii="Cambria" w:hAnsi="Cambria"/>
          <w:b/>
          <w:szCs w:val="20"/>
        </w:rPr>
        <w:t>Social</w:t>
      </w:r>
      <w:proofErr w:type="spellEnd"/>
      <w:r w:rsidRPr="004B1E22">
        <w:rPr>
          <w:rFonts w:ascii="Cambria" w:hAnsi="Cambria"/>
          <w:b/>
          <w:szCs w:val="20"/>
        </w:rPr>
        <w:t xml:space="preserve"> Media-Plattformen</w:t>
      </w:r>
    </w:p>
    <w:p w14:paraId="7158248D" w14:textId="77777777" w:rsidR="00627A58" w:rsidRPr="00627A58" w:rsidRDefault="00627A58" w:rsidP="00627A58">
      <w:pPr>
        <w:spacing w:after="0"/>
        <w:rPr>
          <w:rFonts w:ascii="Cambria" w:hAnsi="Cambria"/>
          <w:szCs w:val="20"/>
        </w:rPr>
      </w:pPr>
      <w:r w:rsidRPr="00627A58">
        <w:rPr>
          <w:rFonts w:ascii="Cambria" w:hAnsi="Cambria"/>
          <w:szCs w:val="20"/>
        </w:rPr>
        <w:t xml:space="preserve">Für das rasante Wachstum von WhatsApp haben auch sich ändernde Präferenzen bei der Nutzung sozialer Netzwerke durch Jugendliche beigetragen. </w:t>
      </w:r>
    </w:p>
    <w:p w14:paraId="5D7F1ECC" w14:textId="77777777" w:rsidR="00627A58" w:rsidRDefault="00627A58" w:rsidP="00627A58">
      <w:pPr>
        <w:spacing w:after="0"/>
        <w:rPr>
          <w:rFonts w:ascii="Cambria" w:hAnsi="Cambria"/>
          <w:szCs w:val="20"/>
        </w:rPr>
      </w:pPr>
      <w:r w:rsidRPr="00627A58">
        <w:rPr>
          <w:rFonts w:ascii="Cambria" w:hAnsi="Cambria"/>
          <w:szCs w:val="20"/>
        </w:rPr>
        <w:lastRenderedPageBreak/>
        <w:t xml:space="preserve">Schon seit längerem hat man in Deutschland auch bei der Altersgruppe der 13- bis 19-Jährigen zwar einen Rückgang bei der Facebook-Nutzung festgestellt: </w:t>
      </w:r>
      <w:proofErr w:type="gramStart"/>
      <w:r w:rsidRPr="00627A58">
        <w:rPr>
          <w:rFonts w:ascii="Cambria" w:hAnsi="Cambria"/>
          <w:szCs w:val="20"/>
        </w:rPr>
        <w:t>Irgendwie  können</w:t>
      </w:r>
      <w:proofErr w:type="gramEnd"/>
      <w:r w:rsidRPr="00627A58">
        <w:rPr>
          <w:rFonts w:ascii="Cambria" w:hAnsi="Cambria"/>
          <w:szCs w:val="20"/>
        </w:rPr>
        <w:t xml:space="preserve"> offenbar vor allem die Jüngeren immer weniger mit dem "klassischen" sozialen Netzwerk, das noch 2014 mit weitem Abstand an der Spitze gestanden hat (vgl. JIM-Studie 2014), etwas anfangen. Das bedeutet allerdings nicht, dass auch der seit Jahren festgestellte allmähliche Rückgang des der für Kommunikation aufgewendeten Anteils der Onlinenutzung auf eine geringere Bedeutung von </w:t>
      </w:r>
      <w:proofErr w:type="spellStart"/>
      <w:r w:rsidRPr="00627A58">
        <w:rPr>
          <w:rFonts w:ascii="Cambria" w:hAnsi="Cambria"/>
          <w:szCs w:val="20"/>
        </w:rPr>
        <w:t>Social</w:t>
      </w:r>
      <w:proofErr w:type="spellEnd"/>
      <w:r w:rsidRPr="00627A58">
        <w:rPr>
          <w:rFonts w:ascii="Cambria" w:hAnsi="Cambria"/>
          <w:szCs w:val="20"/>
        </w:rPr>
        <w:t xml:space="preserve"> Media-Plattformen im Leben der jungen Leute hinweist. Im Gegenteil: "Die Nutzung der </w:t>
      </w:r>
      <w:proofErr w:type="spellStart"/>
      <w:r w:rsidRPr="00627A58">
        <w:rPr>
          <w:rFonts w:ascii="Cambria" w:hAnsi="Cambria"/>
          <w:szCs w:val="20"/>
        </w:rPr>
        <w:t>Social</w:t>
      </w:r>
      <w:proofErr w:type="spellEnd"/>
      <w:r w:rsidRPr="00627A58">
        <w:rPr>
          <w:rFonts w:ascii="Cambria" w:hAnsi="Cambria"/>
          <w:szCs w:val="20"/>
        </w:rPr>
        <w:t xml:space="preserve"> Media-Plattformen verfestigt sich kontinuierlich im Alltag der Jugendlichen."  (JIM-Studie 2018, S.38)</w:t>
      </w:r>
    </w:p>
    <w:p w14:paraId="49243989" w14:textId="2C0B87A8" w:rsidR="004B1E22" w:rsidRPr="004B1E22" w:rsidRDefault="004B1E22" w:rsidP="004B1E22">
      <w:pPr>
        <w:spacing w:before="120" w:after="120"/>
        <w:rPr>
          <w:rFonts w:ascii="Cambria" w:hAnsi="Cambria"/>
          <w:b/>
          <w:szCs w:val="20"/>
        </w:rPr>
      </w:pPr>
      <w:proofErr w:type="spellStart"/>
      <w:r w:rsidRPr="004B1E22">
        <w:rPr>
          <w:rFonts w:ascii="Cambria" w:hAnsi="Cambria"/>
          <w:b/>
          <w:szCs w:val="20"/>
        </w:rPr>
        <w:t>Social</w:t>
      </w:r>
      <w:proofErr w:type="spellEnd"/>
      <w:r w:rsidRPr="004B1E22">
        <w:rPr>
          <w:rFonts w:ascii="Cambria" w:hAnsi="Cambria"/>
          <w:b/>
          <w:szCs w:val="20"/>
        </w:rPr>
        <w:t xml:space="preserve"> Media macht nicht glücklicher</w:t>
      </w:r>
    </w:p>
    <w:p w14:paraId="70CD4F66" w14:textId="77777777" w:rsidR="00627A58" w:rsidRPr="00627A58" w:rsidRDefault="00627A58" w:rsidP="00627A58">
      <w:pPr>
        <w:spacing w:after="0"/>
        <w:rPr>
          <w:rFonts w:ascii="Cambria" w:hAnsi="Cambria"/>
          <w:szCs w:val="20"/>
        </w:rPr>
      </w:pPr>
      <w:r w:rsidRPr="00627A58">
        <w:rPr>
          <w:rFonts w:ascii="Cambria" w:hAnsi="Cambria"/>
          <w:szCs w:val="20"/>
        </w:rPr>
        <w:t xml:space="preserve">Dabei spielt es offenbar kaum eine Rolle, dass das </w:t>
      </w:r>
      <w:proofErr w:type="spellStart"/>
      <w:r w:rsidRPr="00627A58">
        <w:rPr>
          <w:rFonts w:ascii="Cambria" w:hAnsi="Cambria"/>
          <w:szCs w:val="20"/>
        </w:rPr>
        <w:t>Glücklichkeitslevel</w:t>
      </w:r>
      <w:proofErr w:type="spellEnd"/>
      <w:r w:rsidRPr="00627A58">
        <w:rPr>
          <w:rFonts w:ascii="Cambria" w:hAnsi="Cambria"/>
          <w:szCs w:val="20"/>
        </w:rPr>
        <w:t xml:space="preserve"> unter Jugendlichen in den letzten Jahren, wenn es um Freundschaften und das emotionale Wohlbefinden geht, stark gesunken ist, wie eine britische Studie aus dem Jahr 2018 zeigt (Studie von »</w:t>
      </w:r>
      <w:proofErr w:type="spellStart"/>
      <w:r w:rsidRPr="00627A58">
        <w:rPr>
          <w:rFonts w:ascii="Cambria" w:hAnsi="Cambria"/>
          <w:szCs w:val="20"/>
        </w:rPr>
        <w:t>YouGov</w:t>
      </w:r>
      <w:proofErr w:type="spellEnd"/>
      <w:r w:rsidRPr="00627A58">
        <w:rPr>
          <w:rFonts w:ascii="Cambria" w:hAnsi="Cambria"/>
          <w:szCs w:val="20"/>
        </w:rPr>
        <w:t xml:space="preserve"> unter britischen Jugendlichen im Auftrag von "»</w:t>
      </w:r>
      <w:proofErr w:type="spellStart"/>
      <w:r w:rsidRPr="00627A58">
        <w:rPr>
          <w:rFonts w:ascii="Cambria" w:hAnsi="Cambria"/>
          <w:szCs w:val="20"/>
        </w:rPr>
        <w:t>Prince's</w:t>
      </w:r>
      <w:proofErr w:type="spellEnd"/>
      <w:r w:rsidRPr="00627A58">
        <w:rPr>
          <w:rFonts w:ascii="Cambria" w:hAnsi="Cambria"/>
          <w:szCs w:val="20"/>
        </w:rPr>
        <w:t xml:space="preserve"> Trust"):</w:t>
      </w:r>
    </w:p>
    <w:p w14:paraId="0F6BED59" w14:textId="77777777" w:rsidR="00627A58" w:rsidRDefault="00627A58" w:rsidP="00627A58">
      <w:pPr>
        <w:spacing w:after="0"/>
        <w:rPr>
          <w:rFonts w:ascii="Cambria" w:hAnsi="Cambria"/>
          <w:szCs w:val="20"/>
        </w:rPr>
      </w:pPr>
      <w:r w:rsidRPr="00627A58">
        <w:rPr>
          <w:rFonts w:ascii="Cambria" w:hAnsi="Cambria"/>
          <w:szCs w:val="20"/>
        </w:rPr>
        <w:t xml:space="preserve">Auch wenn mehr als ein Viertel der jungen Briten erklärt, die sozialen Medien trügen zu ihrem Glücksempfinden bei, weil sie ihrer Generation, wie sie glauben, eine Stimme gäben, um Einfluss auf die Zukunft zu nehmen, rangiert der Glücksfaktor sozialer Medien allerdings deutlich hinter anderen Glücksfaktoren wie Sport treiben (44%), genügend Geld verdienen, um sich leisten zu können, was man will (62%) oder Zeit mit der Familie zu verbringen (77%)  https://www.theguardian.com/society/2019/feb/05/youth-unhappiness-uk-doubles-in-past-10-years, 20.05.19) </w:t>
      </w:r>
    </w:p>
    <w:p w14:paraId="2827A84C" w14:textId="6287864F" w:rsidR="004B1E22" w:rsidRPr="004B1E22" w:rsidRDefault="004B1E22" w:rsidP="004B1E22">
      <w:pPr>
        <w:spacing w:before="120" w:after="120"/>
        <w:rPr>
          <w:rFonts w:ascii="Cambria" w:hAnsi="Cambria"/>
          <w:b/>
          <w:szCs w:val="20"/>
        </w:rPr>
      </w:pPr>
      <w:r w:rsidRPr="004B1E22">
        <w:rPr>
          <w:rFonts w:ascii="Cambria" w:hAnsi="Cambria"/>
          <w:b/>
          <w:szCs w:val="20"/>
        </w:rPr>
        <w:t>WhatsApp führt das Ranking an-</w:t>
      </w:r>
    </w:p>
    <w:p w14:paraId="3A7D3B63" w14:textId="77777777" w:rsidR="00627A58" w:rsidRPr="00627A58" w:rsidRDefault="00627A58" w:rsidP="00627A58">
      <w:pPr>
        <w:spacing w:after="0"/>
        <w:rPr>
          <w:rFonts w:ascii="Cambria" w:hAnsi="Cambria"/>
          <w:szCs w:val="20"/>
        </w:rPr>
      </w:pPr>
      <w:r w:rsidRPr="00627A58">
        <w:rPr>
          <w:rFonts w:ascii="Cambria" w:hAnsi="Cambria"/>
          <w:szCs w:val="20"/>
        </w:rPr>
        <w:t xml:space="preserve">Was der Digital Report 2019 (s. o.) für alle Internetnutzer feststellt, zeigt sich auch bei den deutschen Jugendlichen zwischen 12 und 19 Jahren: "Die vorgegebene Liste potentieller Dienste wird mit deutlichem Abstand von WhatsApp angeführt: 95 Prozent der Zwölf- bis 19-Jährigen nutzen diesen Messenger mindestens mehrmals pro Woche (täglich: 82 %) – die WhatsApp-Nutzer schätzen, dass sie pro Tag 36 WhatsApp-Nachrichten erhalten. Instagram verzeichnet zwei Drittel regelmäßige Nutzer (täglich: 51 %), </w:t>
      </w:r>
      <w:proofErr w:type="spellStart"/>
      <w:r w:rsidRPr="00627A58">
        <w:rPr>
          <w:rFonts w:ascii="Cambria" w:hAnsi="Cambria"/>
          <w:szCs w:val="20"/>
        </w:rPr>
        <w:t>Snapchat</w:t>
      </w:r>
      <w:proofErr w:type="spellEnd"/>
      <w:r w:rsidRPr="00627A58">
        <w:rPr>
          <w:rFonts w:ascii="Cambria" w:hAnsi="Cambria"/>
          <w:szCs w:val="20"/>
        </w:rPr>
        <w:t xml:space="preserve"> 54 Prozent (täglich: 46 %) und Facebook landet weit abgeschlagen auf dem vierten Rang (15 %; täglich: 8 %). Twitter bleibt nach wie vor eine Nischenplattform und wird nur von acht Prozent der Jugendlichen regelmäßig genutzt." (JIM-Studie 2018, S.38)</w:t>
      </w:r>
    </w:p>
    <w:p w14:paraId="715C0673" w14:textId="10223BFC" w:rsidR="00627A58" w:rsidRPr="004B1E22" w:rsidRDefault="00627A58" w:rsidP="004B1E22">
      <w:pPr>
        <w:spacing w:before="120" w:after="120"/>
        <w:rPr>
          <w:rFonts w:ascii="Cambria" w:hAnsi="Cambria"/>
          <w:b/>
          <w:szCs w:val="20"/>
        </w:rPr>
      </w:pPr>
      <w:proofErr w:type="spellStart"/>
      <w:r w:rsidRPr="004B1E22">
        <w:rPr>
          <w:rFonts w:ascii="Cambria" w:hAnsi="Cambria"/>
          <w:b/>
          <w:szCs w:val="20"/>
        </w:rPr>
        <w:t>Social</w:t>
      </w:r>
      <w:proofErr w:type="spellEnd"/>
      <w:r w:rsidRPr="004B1E22">
        <w:rPr>
          <w:rFonts w:ascii="Cambria" w:hAnsi="Cambria"/>
          <w:b/>
          <w:szCs w:val="20"/>
        </w:rPr>
        <w:t xml:space="preserve"> Media-Plattformen sprechen unterschiedliche </w:t>
      </w:r>
      <w:r w:rsidR="004B1E22">
        <w:rPr>
          <w:rFonts w:ascii="Cambria" w:hAnsi="Cambria"/>
          <w:b/>
          <w:szCs w:val="20"/>
        </w:rPr>
        <w:t xml:space="preserve">jugendliche </w:t>
      </w:r>
      <w:r w:rsidRPr="004B1E22">
        <w:rPr>
          <w:rFonts w:ascii="Cambria" w:hAnsi="Cambria"/>
          <w:b/>
          <w:szCs w:val="20"/>
        </w:rPr>
        <w:t>Nutzergruppen an</w:t>
      </w:r>
    </w:p>
    <w:p w14:paraId="72706089" w14:textId="425F369E" w:rsidR="00627A58" w:rsidRPr="00627A58" w:rsidRDefault="00627A58" w:rsidP="00627A58">
      <w:pPr>
        <w:spacing w:after="0"/>
        <w:rPr>
          <w:rFonts w:ascii="Cambria" w:hAnsi="Cambria"/>
          <w:szCs w:val="20"/>
        </w:rPr>
      </w:pPr>
      <w:r w:rsidRPr="00627A58">
        <w:rPr>
          <w:rFonts w:ascii="Cambria" w:hAnsi="Cambria"/>
          <w:szCs w:val="20"/>
        </w:rPr>
        <w:t xml:space="preserve">Die verschiedenen </w:t>
      </w:r>
      <w:proofErr w:type="spellStart"/>
      <w:r w:rsidRPr="00627A58">
        <w:rPr>
          <w:rFonts w:ascii="Cambria" w:hAnsi="Cambria"/>
          <w:szCs w:val="20"/>
        </w:rPr>
        <w:t>Social</w:t>
      </w:r>
      <w:proofErr w:type="spellEnd"/>
      <w:r w:rsidRPr="00627A58">
        <w:rPr>
          <w:rFonts w:ascii="Cambria" w:hAnsi="Cambria"/>
          <w:szCs w:val="20"/>
        </w:rPr>
        <w:t xml:space="preserve"> Media- Plattformen, die in Deutschland von den Jugendlichen zwischen 12 und 19 Jahren </w:t>
      </w:r>
      <w:r w:rsidR="004B1E22">
        <w:rPr>
          <w:rFonts w:ascii="Cambria" w:hAnsi="Cambria"/>
          <w:szCs w:val="20"/>
        </w:rPr>
        <w:t xml:space="preserve">zur Kommunikation </w:t>
      </w:r>
      <w:r w:rsidRPr="00627A58">
        <w:rPr>
          <w:rFonts w:ascii="Cambria" w:hAnsi="Cambria"/>
          <w:szCs w:val="20"/>
        </w:rPr>
        <w:t>genutzt werden, haben dabei ihre jeweils eigenen Fans. Ihre Nutzergemeinde lässt sich oft gut nach Alter und Geschlecht differenzieren.</w:t>
      </w:r>
    </w:p>
    <w:p w14:paraId="5C346439" w14:textId="77777777" w:rsidR="00627A58" w:rsidRPr="004B1E22" w:rsidRDefault="00627A58" w:rsidP="00BE08FE">
      <w:pPr>
        <w:spacing w:before="240" w:after="60"/>
        <w:rPr>
          <w:rFonts w:ascii="Cambria" w:hAnsi="Cambria"/>
          <w:b/>
          <w:szCs w:val="20"/>
        </w:rPr>
      </w:pPr>
      <w:r w:rsidRPr="004B1E22">
        <w:rPr>
          <w:rFonts w:ascii="Cambria" w:hAnsi="Cambria"/>
          <w:b/>
          <w:szCs w:val="20"/>
        </w:rPr>
        <w:t>Geschlechtsspezifische Unterschiede</w:t>
      </w:r>
    </w:p>
    <w:p w14:paraId="60F5D3AB" w14:textId="77777777" w:rsidR="00627A58" w:rsidRPr="004B1E22" w:rsidRDefault="00627A58" w:rsidP="00BE08FE">
      <w:pPr>
        <w:pStyle w:val="Listenabsatz"/>
        <w:numPr>
          <w:ilvl w:val="0"/>
          <w:numId w:val="15"/>
        </w:numPr>
        <w:spacing w:before="120" w:after="120"/>
        <w:rPr>
          <w:rFonts w:ascii="Cambria" w:hAnsi="Cambria"/>
          <w:szCs w:val="20"/>
        </w:rPr>
      </w:pPr>
      <w:r w:rsidRPr="004B1E22">
        <w:rPr>
          <w:rFonts w:ascii="Cambria" w:hAnsi="Cambria"/>
          <w:szCs w:val="20"/>
        </w:rPr>
        <w:t xml:space="preserve">So weisen z. B. die Plattformen </w:t>
      </w:r>
      <w:proofErr w:type="spellStart"/>
      <w:r w:rsidRPr="004B1E22">
        <w:rPr>
          <w:rFonts w:ascii="Cambria" w:hAnsi="Cambria"/>
          <w:szCs w:val="20"/>
        </w:rPr>
        <w:t>Snapchat</w:t>
      </w:r>
      <w:proofErr w:type="spellEnd"/>
      <w:r w:rsidRPr="004B1E22">
        <w:rPr>
          <w:rFonts w:ascii="Cambria" w:hAnsi="Cambria"/>
          <w:szCs w:val="20"/>
        </w:rPr>
        <w:t xml:space="preserve">, Pinterest und Instagram Unterschiede bei der Nutzung durch Mädchen und Jungen auf. Bei </w:t>
      </w:r>
      <w:proofErr w:type="spellStart"/>
      <w:r w:rsidRPr="004B1E22">
        <w:rPr>
          <w:rFonts w:ascii="Cambria" w:hAnsi="Cambria"/>
          <w:szCs w:val="20"/>
        </w:rPr>
        <w:t>Snapchat</w:t>
      </w:r>
      <w:proofErr w:type="spellEnd"/>
      <w:r w:rsidRPr="004B1E22">
        <w:rPr>
          <w:rFonts w:ascii="Cambria" w:hAnsi="Cambria"/>
          <w:szCs w:val="20"/>
        </w:rPr>
        <w:t xml:space="preserve"> sind die Mädchen mit 62 Prozent deutlich aktiver als die Jungen (47 %), Pinterest wird von 16 Prozent der Mädchen und nur 3 Prozent der Jungen genutzt und bei Instagram sind 73 Prozent der Mädchen in diesem Alter und 61 Prozent der Jungen "unterwegs". (vgl. JIM-Studie 2018, S.39)</w:t>
      </w:r>
    </w:p>
    <w:p w14:paraId="51C635B7" w14:textId="77777777" w:rsidR="00627A58" w:rsidRPr="004B1E22" w:rsidRDefault="00627A58" w:rsidP="00BE08FE">
      <w:pPr>
        <w:pStyle w:val="Listenabsatz"/>
        <w:numPr>
          <w:ilvl w:val="0"/>
          <w:numId w:val="15"/>
        </w:numPr>
        <w:spacing w:before="120" w:after="120"/>
        <w:rPr>
          <w:rFonts w:ascii="Cambria" w:hAnsi="Cambria"/>
          <w:szCs w:val="20"/>
        </w:rPr>
      </w:pPr>
      <w:r w:rsidRPr="004B1E22">
        <w:rPr>
          <w:rFonts w:ascii="Cambria" w:hAnsi="Cambria"/>
          <w:szCs w:val="20"/>
        </w:rPr>
        <w:t>Twitter, insgesamt nicht gerade ein "Renner" bei den jungen Leuten wird von 10 Prozent der Jungen und 5 Prozent der Mädchen der Altersgruppe von 12 bis 19 Jahren genutzt. (vgl. ebd.)</w:t>
      </w:r>
    </w:p>
    <w:p w14:paraId="6471F1DF" w14:textId="77777777" w:rsidR="00BE08FE" w:rsidRDefault="00BE08FE" w:rsidP="00BE08FE">
      <w:pPr>
        <w:spacing w:before="60" w:after="60"/>
        <w:rPr>
          <w:rFonts w:ascii="Cambria" w:hAnsi="Cambria"/>
          <w:b/>
          <w:szCs w:val="20"/>
        </w:rPr>
      </w:pPr>
      <w:r>
        <w:rPr>
          <w:rFonts w:ascii="Cambria" w:hAnsi="Cambria"/>
          <w:b/>
          <w:szCs w:val="20"/>
        </w:rPr>
        <w:br w:type="page"/>
      </w:r>
    </w:p>
    <w:p w14:paraId="3C078B37" w14:textId="378AD74A" w:rsidR="00627A58" w:rsidRPr="00BE08FE" w:rsidRDefault="00627A58" w:rsidP="00BE08FE">
      <w:pPr>
        <w:spacing w:before="60" w:after="60"/>
        <w:rPr>
          <w:rFonts w:ascii="Cambria" w:hAnsi="Cambria"/>
          <w:b/>
          <w:szCs w:val="20"/>
        </w:rPr>
      </w:pPr>
      <w:r w:rsidRPr="00BE08FE">
        <w:rPr>
          <w:rFonts w:ascii="Cambria" w:hAnsi="Cambria"/>
          <w:b/>
          <w:szCs w:val="20"/>
        </w:rPr>
        <w:lastRenderedPageBreak/>
        <w:t>Altersmäßige Unterschiede</w:t>
      </w:r>
    </w:p>
    <w:p w14:paraId="08749FBD" w14:textId="77777777" w:rsidR="00627A58" w:rsidRPr="00BE08FE" w:rsidRDefault="00627A58" w:rsidP="00BE08FE">
      <w:pPr>
        <w:pStyle w:val="Listenabsatz"/>
        <w:numPr>
          <w:ilvl w:val="0"/>
          <w:numId w:val="16"/>
        </w:numPr>
        <w:spacing w:after="0"/>
        <w:rPr>
          <w:rFonts w:ascii="Cambria" w:hAnsi="Cambria"/>
          <w:szCs w:val="20"/>
        </w:rPr>
      </w:pPr>
      <w:r w:rsidRPr="00BE08FE">
        <w:rPr>
          <w:rFonts w:ascii="Cambria" w:hAnsi="Cambria"/>
          <w:szCs w:val="20"/>
        </w:rPr>
        <w:t>Die jüngsten Jugendlichen zwischen 12 und 13 Jahren sind "bei den großen Plattformen (etwas) weniger aktiv" (vgl. ebd.)</w:t>
      </w:r>
    </w:p>
    <w:p w14:paraId="7D20D891" w14:textId="77777777" w:rsidR="00627A58" w:rsidRPr="00BE08FE" w:rsidRDefault="00627A58" w:rsidP="00BE08FE">
      <w:pPr>
        <w:pStyle w:val="Listenabsatz"/>
        <w:numPr>
          <w:ilvl w:val="0"/>
          <w:numId w:val="16"/>
        </w:numPr>
        <w:spacing w:after="0"/>
        <w:rPr>
          <w:rFonts w:ascii="Cambria" w:hAnsi="Cambria"/>
          <w:szCs w:val="20"/>
        </w:rPr>
      </w:pPr>
      <w:r w:rsidRPr="00BE08FE">
        <w:rPr>
          <w:rFonts w:ascii="Cambria" w:hAnsi="Cambria"/>
          <w:szCs w:val="20"/>
        </w:rPr>
        <w:t>WhatsApp steht in allen Altersgruppen an erster Stelle</w:t>
      </w:r>
    </w:p>
    <w:p w14:paraId="70213ABE" w14:textId="77777777" w:rsidR="00627A58" w:rsidRPr="00BE08FE" w:rsidRDefault="00627A58" w:rsidP="00BE08FE">
      <w:pPr>
        <w:pStyle w:val="Listenabsatz"/>
        <w:numPr>
          <w:ilvl w:val="0"/>
          <w:numId w:val="16"/>
        </w:numPr>
        <w:spacing w:after="0"/>
        <w:rPr>
          <w:rFonts w:ascii="Cambria" w:hAnsi="Cambria"/>
          <w:szCs w:val="20"/>
        </w:rPr>
      </w:pPr>
      <w:r w:rsidRPr="00BE08FE">
        <w:rPr>
          <w:rFonts w:ascii="Cambria" w:hAnsi="Cambria"/>
          <w:szCs w:val="20"/>
        </w:rPr>
        <w:t>Instagram punktet besonders stark bei den 14- bis 17-Jährigen</w:t>
      </w:r>
    </w:p>
    <w:p w14:paraId="45D785D5" w14:textId="77777777" w:rsidR="00627A58" w:rsidRPr="00BE08FE" w:rsidRDefault="00627A58" w:rsidP="00BE08FE">
      <w:pPr>
        <w:pStyle w:val="Listenabsatz"/>
        <w:numPr>
          <w:ilvl w:val="0"/>
          <w:numId w:val="16"/>
        </w:numPr>
        <w:spacing w:after="0"/>
        <w:rPr>
          <w:rFonts w:ascii="Cambria" w:hAnsi="Cambria"/>
          <w:szCs w:val="20"/>
        </w:rPr>
      </w:pPr>
      <w:r w:rsidRPr="00BE08FE">
        <w:rPr>
          <w:rFonts w:ascii="Cambria" w:hAnsi="Cambria"/>
          <w:szCs w:val="20"/>
        </w:rPr>
        <w:t xml:space="preserve">Wer unter 18 Jahre alt ist, hat mir Facebook nicht mehr viel am Hut, je älter die Jugendlichen sind, desto eher sind sie auf der "klassischen" </w:t>
      </w:r>
      <w:proofErr w:type="spellStart"/>
      <w:r w:rsidRPr="00BE08FE">
        <w:rPr>
          <w:rFonts w:ascii="Cambria" w:hAnsi="Cambria"/>
          <w:szCs w:val="20"/>
        </w:rPr>
        <w:t>Social</w:t>
      </w:r>
      <w:proofErr w:type="spellEnd"/>
      <w:r w:rsidRPr="00BE08FE">
        <w:rPr>
          <w:rFonts w:ascii="Cambria" w:hAnsi="Cambria"/>
          <w:szCs w:val="20"/>
        </w:rPr>
        <w:t xml:space="preserve"> Media-Plattform aktiv, die 18-</w:t>
      </w:r>
      <w:proofErr w:type="gramStart"/>
      <w:r w:rsidRPr="00BE08FE">
        <w:rPr>
          <w:rFonts w:ascii="Cambria" w:hAnsi="Cambria"/>
          <w:szCs w:val="20"/>
        </w:rPr>
        <w:t>19 Jährigen</w:t>
      </w:r>
      <w:proofErr w:type="gramEnd"/>
      <w:r w:rsidRPr="00BE08FE">
        <w:rPr>
          <w:rFonts w:ascii="Cambria" w:hAnsi="Cambria"/>
          <w:szCs w:val="20"/>
        </w:rPr>
        <w:t xml:space="preserve"> sind darauf 2018 (noch) zu einem knappen Drittel regelmäßig aktiv, allerdings deutlich weniger als im Jahr zuvor (47 %). (vgl. ebd.)</w:t>
      </w:r>
    </w:p>
    <w:p w14:paraId="78360B20" w14:textId="4B00875D" w:rsidR="00627A58" w:rsidRPr="00BE08FE" w:rsidRDefault="00627A58" w:rsidP="00BE08FE">
      <w:pPr>
        <w:pStyle w:val="Listenabsatz"/>
        <w:numPr>
          <w:ilvl w:val="0"/>
          <w:numId w:val="16"/>
        </w:numPr>
        <w:spacing w:after="0"/>
        <w:rPr>
          <w:rFonts w:ascii="Cambria" w:hAnsi="Cambria"/>
          <w:szCs w:val="20"/>
        </w:rPr>
      </w:pPr>
      <w:r w:rsidRPr="00BE08FE">
        <w:rPr>
          <w:rFonts w:ascii="Cambria" w:hAnsi="Cambria"/>
          <w:szCs w:val="20"/>
        </w:rPr>
        <w:t xml:space="preserve">Auch </w:t>
      </w:r>
      <w:proofErr w:type="spellStart"/>
      <w:r w:rsidRPr="00BE08FE">
        <w:rPr>
          <w:rFonts w:ascii="Cambria" w:hAnsi="Cambria"/>
          <w:szCs w:val="20"/>
        </w:rPr>
        <w:t>Snapchat</w:t>
      </w:r>
      <w:proofErr w:type="spellEnd"/>
      <w:r w:rsidRPr="00BE08FE">
        <w:rPr>
          <w:rFonts w:ascii="Cambria" w:hAnsi="Cambria"/>
          <w:szCs w:val="20"/>
        </w:rPr>
        <w:t xml:space="preserve"> hat seine Stellung 2018 vor allem bei den Jugendlichen zwischen 18 und 19 Jahren verbessert und wird jetzt von dieser Altersgruppe etwa genauso häufig genutzt wie</w:t>
      </w:r>
      <w:r w:rsidR="00BE08FE" w:rsidRPr="00BE08FE">
        <w:rPr>
          <w:rFonts w:ascii="Cambria" w:hAnsi="Cambria"/>
          <w:szCs w:val="20"/>
        </w:rPr>
        <w:t xml:space="preserve"> bei den jüngeren Jugendlichen </w:t>
      </w:r>
      <w:r w:rsidRPr="00BE08FE">
        <w:rPr>
          <w:rFonts w:ascii="Cambria" w:hAnsi="Cambria"/>
          <w:szCs w:val="20"/>
        </w:rPr>
        <w:t>(vgl. ebd.)</w:t>
      </w:r>
    </w:p>
    <w:p w14:paraId="4C55C728" w14:textId="77777777" w:rsidR="00627A58" w:rsidRPr="00BE08FE" w:rsidRDefault="00627A58" w:rsidP="00BE08FE">
      <w:pPr>
        <w:spacing w:before="120" w:after="120"/>
        <w:rPr>
          <w:rFonts w:ascii="Cambria" w:hAnsi="Cambria"/>
          <w:szCs w:val="20"/>
        </w:rPr>
      </w:pPr>
      <w:r w:rsidRPr="00BE08FE">
        <w:rPr>
          <w:rFonts w:ascii="Cambria" w:hAnsi="Cambria"/>
          <w:b/>
          <w:szCs w:val="20"/>
        </w:rPr>
        <w:t xml:space="preserve">So </w:t>
      </w:r>
      <w:proofErr w:type="spellStart"/>
      <w:r w:rsidRPr="00BE08FE">
        <w:rPr>
          <w:rFonts w:ascii="Cambria" w:hAnsi="Cambria"/>
          <w:b/>
          <w:szCs w:val="20"/>
        </w:rPr>
        <w:t>what</w:t>
      </w:r>
      <w:proofErr w:type="spellEnd"/>
      <w:r w:rsidRPr="00BE08FE">
        <w:rPr>
          <w:rFonts w:ascii="Cambria" w:hAnsi="Cambria"/>
          <w:b/>
          <w:szCs w:val="20"/>
        </w:rPr>
        <w:t>?</w:t>
      </w:r>
    </w:p>
    <w:p w14:paraId="11C61F2D" w14:textId="77777777" w:rsidR="00627A58" w:rsidRPr="00627A58" w:rsidRDefault="00627A58" w:rsidP="00627A58">
      <w:pPr>
        <w:spacing w:after="0"/>
        <w:rPr>
          <w:rFonts w:ascii="Cambria" w:hAnsi="Cambria"/>
          <w:szCs w:val="20"/>
        </w:rPr>
      </w:pPr>
      <w:r w:rsidRPr="00627A58">
        <w:rPr>
          <w:rFonts w:ascii="Cambria" w:hAnsi="Cambria"/>
          <w:szCs w:val="20"/>
        </w:rPr>
        <w:t xml:space="preserve">Ist Facebook bei Jugendlichen nun etwa "out", wie viele meinen? Mitnichten, auch wenn es einen Trend bei den jüngeren zur Nutzung anderer </w:t>
      </w:r>
      <w:proofErr w:type="spellStart"/>
      <w:r w:rsidRPr="00627A58">
        <w:rPr>
          <w:rFonts w:ascii="Cambria" w:hAnsi="Cambria"/>
          <w:szCs w:val="20"/>
        </w:rPr>
        <w:t>Social</w:t>
      </w:r>
      <w:proofErr w:type="spellEnd"/>
      <w:r w:rsidRPr="00627A58">
        <w:rPr>
          <w:rFonts w:ascii="Cambria" w:hAnsi="Cambria"/>
          <w:szCs w:val="20"/>
        </w:rPr>
        <w:t xml:space="preserve"> Media-Plattformen gibt. Und »Mark Zuckerberg (geb. 1984) werden sicher über solche Entwicklungen keine grauen Haare wachsen, solange sich die "Wanderungsbewegungen" der Internetnutzerinnen und Nutzer innerhalb des von Facebook fortlaufend erweiterten "Ökosystems" des Internetgiganten abspielt und seine Kasse weiter klingeln lässt.</w:t>
      </w:r>
    </w:p>
    <w:p w14:paraId="695D912B" w14:textId="77777777" w:rsidR="00B93ACB" w:rsidRDefault="00B93ACB" w:rsidP="00B93ACB">
      <w:pPr>
        <w:spacing w:after="0"/>
        <w:rPr>
          <w:rFonts w:ascii="Cambria" w:hAnsi="Cambria"/>
          <w:sz w:val="20"/>
          <w:szCs w:val="20"/>
        </w:rPr>
      </w:pPr>
    </w:p>
    <w:p w14:paraId="45971FF3" w14:textId="77777777" w:rsidR="00476855" w:rsidRPr="00A41BB4" w:rsidRDefault="00476855" w:rsidP="002E61EA">
      <w:pPr>
        <w:spacing w:after="0"/>
        <w:rPr>
          <w:rFonts w:ascii="Cambria" w:hAnsi="Cambria"/>
          <w:sz w:val="20"/>
          <w:szCs w:val="20"/>
        </w:rPr>
        <w:sectPr w:rsidR="00476855" w:rsidRPr="00A41BB4" w:rsidSect="00F75B06">
          <w:type w:val="continuous"/>
          <w:pgSz w:w="11906" w:h="16838"/>
          <w:pgMar w:top="1418" w:right="1418" w:bottom="1134" w:left="1418" w:header="709" w:footer="709" w:gutter="0"/>
          <w:lnNumType w:countBy="5" w:restart="newSection"/>
          <w:cols w:space="708"/>
          <w:docGrid w:linePitch="360"/>
        </w:sectPr>
      </w:pPr>
    </w:p>
    <w:p w14:paraId="6BACB1AC" w14:textId="77777777" w:rsidR="00BE08FE" w:rsidRDefault="00BE08FE" w:rsidP="00967C98">
      <w:pPr>
        <w:pStyle w:val="StandardWeb"/>
        <w:spacing w:before="120" w:beforeAutospacing="0" w:after="120" w:afterAutospacing="0"/>
        <w:rPr>
          <w:rFonts w:asciiTheme="minorHAnsi" w:hAnsiTheme="minorHAnsi" w:cs="Arial"/>
          <w:b/>
        </w:rPr>
      </w:pPr>
    </w:p>
    <w:p w14:paraId="3F9760C3" w14:textId="77777777" w:rsidR="00CE66F7" w:rsidRPr="00BE08FE" w:rsidRDefault="00CE66F7" w:rsidP="00967C98">
      <w:pPr>
        <w:pStyle w:val="StandardWeb"/>
        <w:spacing w:before="120" w:beforeAutospacing="0" w:after="120" w:afterAutospacing="0"/>
        <w:rPr>
          <w:rFonts w:asciiTheme="minorHAnsi" w:hAnsiTheme="minorHAnsi" w:cs="Arial"/>
          <w:b/>
        </w:rPr>
      </w:pPr>
      <w:r w:rsidRPr="00BE08FE">
        <w:rPr>
          <w:rFonts w:asciiTheme="minorHAnsi" w:hAnsiTheme="minorHAnsi" w:cs="Arial"/>
          <w:b/>
        </w:rPr>
        <w:t>Arbe</w:t>
      </w:r>
      <w:r w:rsidR="00B93ACB" w:rsidRPr="00BE08FE">
        <w:rPr>
          <w:rFonts w:asciiTheme="minorHAnsi" w:hAnsiTheme="minorHAnsi" w:cs="Arial"/>
          <w:b/>
        </w:rPr>
        <w:t>itsanregungen</w:t>
      </w:r>
      <w:r w:rsidRPr="00BE08FE">
        <w:rPr>
          <w:rFonts w:asciiTheme="minorHAnsi" w:hAnsiTheme="minorHAnsi" w:cs="Arial"/>
          <w:b/>
        </w:rPr>
        <w:t>:</w:t>
      </w:r>
    </w:p>
    <w:p w14:paraId="2D67FC7F" w14:textId="301EFBAE" w:rsidR="00B93ACB" w:rsidRPr="00BE08FE" w:rsidRDefault="00BE08FE" w:rsidP="00967C98">
      <w:pPr>
        <w:pStyle w:val="StandardWeb"/>
        <w:numPr>
          <w:ilvl w:val="0"/>
          <w:numId w:val="13"/>
        </w:numPr>
        <w:spacing w:before="0" w:beforeAutospacing="0" w:after="0" w:afterAutospacing="0"/>
        <w:ind w:left="714" w:hanging="357"/>
        <w:rPr>
          <w:rFonts w:asciiTheme="minorHAnsi" w:hAnsiTheme="minorHAnsi" w:cs="Arial"/>
        </w:rPr>
      </w:pPr>
      <w:r w:rsidRPr="00BE08FE">
        <w:rPr>
          <w:rFonts w:asciiTheme="minorHAnsi" w:hAnsiTheme="minorHAnsi" w:cs="Arial"/>
        </w:rPr>
        <w:t>Visualisieren Sie dafür geeignete Zahlen und Daten in Form von Bildstatistiken.</w:t>
      </w:r>
    </w:p>
    <w:p w14:paraId="482B6F79" w14:textId="1CA0B55A" w:rsidR="00674C96" w:rsidRPr="00BE08FE" w:rsidRDefault="00BE08FE" w:rsidP="00967C98">
      <w:pPr>
        <w:pStyle w:val="StandardWeb"/>
        <w:numPr>
          <w:ilvl w:val="0"/>
          <w:numId w:val="13"/>
        </w:numPr>
        <w:spacing w:before="0" w:beforeAutospacing="0" w:after="0" w:afterAutospacing="0"/>
        <w:ind w:left="714" w:hanging="357"/>
        <w:rPr>
          <w:rFonts w:asciiTheme="minorHAnsi" w:hAnsiTheme="minorHAnsi" w:cs="Arial"/>
        </w:rPr>
      </w:pPr>
      <w:r w:rsidRPr="00BE08FE">
        <w:rPr>
          <w:rFonts w:asciiTheme="minorHAnsi" w:hAnsiTheme="minorHAnsi" w:cs="Arial"/>
        </w:rPr>
        <w:t>Gestalten Sie eine komplexere Infografik mit Hilfe der von Ihnen gestalteten Bildstatistiken und ergänzen Sie das Ganze mit weiteren Angaben zum Thema.</w:t>
      </w:r>
    </w:p>
    <w:sectPr w:rsidR="00674C96" w:rsidRPr="00BE08FE" w:rsidSect="00F75B06">
      <w:type w:val="continuous"/>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CE25B" w14:textId="77777777" w:rsidR="00921404" w:rsidRDefault="00921404" w:rsidP="00107322">
      <w:pPr>
        <w:spacing w:after="0" w:line="240" w:lineRule="auto"/>
      </w:pPr>
      <w:r>
        <w:separator/>
      </w:r>
    </w:p>
  </w:endnote>
  <w:endnote w:type="continuationSeparator" w:id="0">
    <w:p w14:paraId="38C967D1" w14:textId="77777777" w:rsidR="00921404" w:rsidRDefault="00921404" w:rsidP="00107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43F99" w14:textId="77777777" w:rsidR="00107322" w:rsidRPr="00107322" w:rsidRDefault="00107322" w:rsidP="00107322">
    <w:pPr>
      <w:pStyle w:val="Fuzeile"/>
      <w:pBdr>
        <w:top w:val="single" w:sz="4" w:space="12" w:color="auto"/>
      </w:pBdr>
      <w:ind w:right="357"/>
      <w:rPr>
        <w:rFonts w:ascii="Cambria" w:hAnsi="Cambria"/>
        <w:szCs w:val="20"/>
      </w:rPr>
    </w:pPr>
    <w:r w:rsidRPr="0063664B">
      <w:rPr>
        <w:noProof/>
        <w:lang w:eastAsia="de-DE"/>
      </w:rPr>
      <w:drawing>
        <wp:anchor distT="0" distB="0" distL="114300" distR="114300" simplePos="0" relativeHeight="251663360" behindDoc="0" locked="0" layoutInCell="1" allowOverlap="1" wp14:anchorId="05F225EF" wp14:editId="35A5EAF6">
          <wp:simplePos x="0" y="0"/>
          <wp:positionH relativeFrom="column">
            <wp:posOffset>4751614</wp:posOffset>
          </wp:positionH>
          <wp:positionV relativeFrom="paragraph">
            <wp:posOffset>179523</wp:posOffset>
          </wp:positionV>
          <wp:extent cx="571500" cy="215900"/>
          <wp:effectExtent l="0" t="0" r="0" b="0"/>
          <wp:wrapSquare wrapText="bothSides"/>
          <wp:docPr id="26" name="Grafik 26"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7322">
      <w:rPr>
        <w:noProof/>
        <w:lang w:eastAsia="de-DE"/>
      </w:rPr>
      <w:drawing>
        <wp:anchor distT="0" distB="0" distL="114300" distR="114300" simplePos="0" relativeHeight="251661312" behindDoc="0" locked="0" layoutInCell="1" allowOverlap="1" wp14:anchorId="3933AE7E" wp14:editId="0EB9EA6C">
          <wp:simplePos x="0" y="0"/>
          <wp:positionH relativeFrom="column">
            <wp:posOffset>8159750</wp:posOffset>
          </wp:positionH>
          <wp:positionV relativeFrom="paragraph">
            <wp:posOffset>144780</wp:posOffset>
          </wp:positionV>
          <wp:extent cx="571500" cy="215900"/>
          <wp:effectExtent l="0" t="0" r="0" b="0"/>
          <wp:wrapSquare wrapText="bothSides"/>
          <wp:docPr id="2" name="Grafik 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7322">
      <w:rPr>
        <w:rFonts w:ascii="Cambria" w:hAnsi="Cambria"/>
        <w:sz w:val="16"/>
        <w:szCs w:val="16"/>
      </w:rPr>
      <w:t xml:space="preserve">Autor: Gert  Egle/www.teachsam.de – </w:t>
    </w:r>
    <w:r w:rsidRPr="00107322">
      <w:rPr>
        <w:rFonts w:ascii="Cambria" w:hAnsi="Cambria" w:cs="Arial"/>
        <w:sz w:val="16"/>
        <w:szCs w:val="16"/>
      </w:rPr>
      <w:t xml:space="preserve">Dieses Werk ist lizenziert unter einer </w:t>
    </w:r>
    <w:hyperlink r:id="rId2" w:history="1">
      <w:r w:rsidRPr="00107322">
        <w:rPr>
          <w:rStyle w:val="Link"/>
          <w:rFonts w:ascii="Cambria" w:hAnsi="Cambria" w:cs="Arial"/>
          <w:sz w:val="16"/>
          <w:szCs w:val="16"/>
          <w:u w:val="none"/>
        </w:rPr>
        <w:t>Creative Commons Namensnennung - Weitergabe unter gleichen Bedingungen 4.0 International Lizenz</w:t>
      </w:r>
    </w:hyperlink>
    <w:r w:rsidRPr="00107322">
      <w:rPr>
        <w:rFonts w:ascii="Cambria" w:hAnsi="Cambria" w:cs="Helvetica Neue"/>
        <w:sz w:val="16"/>
        <w:szCs w:val="16"/>
      </w:rPr>
      <w:t xml:space="preserve">, </w:t>
    </w:r>
    <w:r w:rsidRPr="00107322">
      <w:rPr>
        <w:rFonts w:ascii="Cambria" w:hAnsi="Cambria" w:cs="Helvetica Neue"/>
        <w:sz w:val="16"/>
        <w:szCs w:val="16"/>
      </w:rPr>
      <w:br/>
      <w:t xml:space="preserve">CC-BY- SA  -  </w:t>
    </w:r>
    <w:r w:rsidRPr="00107322">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178B8" w14:textId="77777777" w:rsidR="00921404" w:rsidRDefault="00921404" w:rsidP="00107322">
      <w:pPr>
        <w:spacing w:after="0" w:line="240" w:lineRule="auto"/>
      </w:pPr>
      <w:r>
        <w:separator/>
      </w:r>
    </w:p>
  </w:footnote>
  <w:footnote w:type="continuationSeparator" w:id="0">
    <w:p w14:paraId="13DC166A" w14:textId="77777777" w:rsidR="00921404" w:rsidRDefault="00921404" w:rsidP="0010732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5C01D" w14:textId="77777777" w:rsidR="00107322" w:rsidRPr="00107322" w:rsidRDefault="00107322" w:rsidP="00F14E5B">
    <w:pPr>
      <w:pStyle w:val="Kopfzeile"/>
      <w:tabs>
        <w:tab w:val="clear" w:pos="4536"/>
        <w:tab w:val="clear" w:pos="9072"/>
        <w:tab w:val="right" w:pos="7655"/>
      </w:tabs>
      <w:spacing w:after="480"/>
      <w:ind w:firstLine="5664"/>
      <w:jc w:val="center"/>
      <w:rPr>
        <w:rFonts w:asciiTheme="majorHAnsi" w:hAnsiTheme="majorHAnsi"/>
        <w:sz w:val="20"/>
      </w:rPr>
    </w:pPr>
    <w:r w:rsidRPr="00227AF7">
      <w:rPr>
        <w:rFonts w:asciiTheme="majorHAnsi" w:hAnsiTheme="majorHAnsi"/>
        <w:noProof/>
        <w:sz w:val="20"/>
        <w:lang w:eastAsia="de-DE"/>
      </w:rPr>
      <w:drawing>
        <wp:anchor distT="0" distB="0" distL="114300" distR="114300" simplePos="0" relativeHeight="251659264" behindDoc="0" locked="0" layoutInCell="1" allowOverlap="1" wp14:anchorId="131EA479" wp14:editId="199861F1">
          <wp:simplePos x="0" y="0"/>
          <wp:positionH relativeFrom="margin">
            <wp:align>right</wp:align>
          </wp:positionH>
          <wp:positionV relativeFrom="paragraph">
            <wp:posOffset>-145415</wp:posOffset>
          </wp:positionV>
          <wp:extent cx="897890" cy="596265"/>
          <wp:effectExtent l="0" t="0" r="0" b="0"/>
          <wp:wrapSquare wrapText="bothSides"/>
          <wp:docPr id="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B0F77">
      <w:rPr>
        <w:rFonts w:asciiTheme="majorHAnsi" w:hAnsiTheme="majorHAnsi"/>
        <w:sz w:val="20"/>
      </w:rPr>
      <w:t>teachSam-OER 201</w:t>
    </w:r>
    <w:r w:rsidR="00B93ACB">
      <w:rPr>
        <w:rFonts w:asciiTheme="majorHAnsi" w:hAnsiTheme="majorHAnsi"/>
        <w:sz w:val="20"/>
      </w:rPr>
      <w:t>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B22D7"/>
    <w:multiLevelType w:val="hybridMultilevel"/>
    <w:tmpl w:val="31642B1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5FE0402"/>
    <w:multiLevelType w:val="hybridMultilevel"/>
    <w:tmpl w:val="0088B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1A0AC2"/>
    <w:multiLevelType w:val="multilevel"/>
    <w:tmpl w:val="A5DA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3F646B"/>
    <w:multiLevelType w:val="hybridMultilevel"/>
    <w:tmpl w:val="44CEF19E"/>
    <w:lvl w:ilvl="0" w:tplc="D0480920">
      <w:start w:val="1"/>
      <w:numFmt w:val="bullet"/>
      <w:lvlText w:val="•"/>
      <w:lvlJc w:val="left"/>
      <w:pPr>
        <w:tabs>
          <w:tab w:val="num" w:pos="720"/>
        </w:tabs>
        <w:ind w:left="720" w:hanging="360"/>
      </w:pPr>
      <w:rPr>
        <w:rFonts w:ascii="Arial" w:hAnsi="Arial" w:hint="default"/>
      </w:rPr>
    </w:lvl>
    <w:lvl w:ilvl="1" w:tplc="7BC807A2" w:tentative="1">
      <w:start w:val="1"/>
      <w:numFmt w:val="bullet"/>
      <w:lvlText w:val="•"/>
      <w:lvlJc w:val="left"/>
      <w:pPr>
        <w:tabs>
          <w:tab w:val="num" w:pos="1440"/>
        </w:tabs>
        <w:ind w:left="1440" w:hanging="360"/>
      </w:pPr>
      <w:rPr>
        <w:rFonts w:ascii="Arial" w:hAnsi="Arial" w:hint="default"/>
      </w:rPr>
    </w:lvl>
    <w:lvl w:ilvl="2" w:tplc="0CAEEC02" w:tentative="1">
      <w:start w:val="1"/>
      <w:numFmt w:val="bullet"/>
      <w:lvlText w:val="•"/>
      <w:lvlJc w:val="left"/>
      <w:pPr>
        <w:tabs>
          <w:tab w:val="num" w:pos="2160"/>
        </w:tabs>
        <w:ind w:left="2160" w:hanging="360"/>
      </w:pPr>
      <w:rPr>
        <w:rFonts w:ascii="Arial" w:hAnsi="Arial" w:hint="default"/>
      </w:rPr>
    </w:lvl>
    <w:lvl w:ilvl="3" w:tplc="989AF9D8" w:tentative="1">
      <w:start w:val="1"/>
      <w:numFmt w:val="bullet"/>
      <w:lvlText w:val="•"/>
      <w:lvlJc w:val="left"/>
      <w:pPr>
        <w:tabs>
          <w:tab w:val="num" w:pos="2880"/>
        </w:tabs>
        <w:ind w:left="2880" w:hanging="360"/>
      </w:pPr>
      <w:rPr>
        <w:rFonts w:ascii="Arial" w:hAnsi="Arial" w:hint="default"/>
      </w:rPr>
    </w:lvl>
    <w:lvl w:ilvl="4" w:tplc="86B69482" w:tentative="1">
      <w:start w:val="1"/>
      <w:numFmt w:val="bullet"/>
      <w:lvlText w:val="•"/>
      <w:lvlJc w:val="left"/>
      <w:pPr>
        <w:tabs>
          <w:tab w:val="num" w:pos="3600"/>
        </w:tabs>
        <w:ind w:left="3600" w:hanging="360"/>
      </w:pPr>
      <w:rPr>
        <w:rFonts w:ascii="Arial" w:hAnsi="Arial" w:hint="default"/>
      </w:rPr>
    </w:lvl>
    <w:lvl w:ilvl="5" w:tplc="B6DE09B0" w:tentative="1">
      <w:start w:val="1"/>
      <w:numFmt w:val="bullet"/>
      <w:lvlText w:val="•"/>
      <w:lvlJc w:val="left"/>
      <w:pPr>
        <w:tabs>
          <w:tab w:val="num" w:pos="4320"/>
        </w:tabs>
        <w:ind w:left="4320" w:hanging="360"/>
      </w:pPr>
      <w:rPr>
        <w:rFonts w:ascii="Arial" w:hAnsi="Arial" w:hint="default"/>
      </w:rPr>
    </w:lvl>
    <w:lvl w:ilvl="6" w:tplc="1A243016" w:tentative="1">
      <w:start w:val="1"/>
      <w:numFmt w:val="bullet"/>
      <w:lvlText w:val="•"/>
      <w:lvlJc w:val="left"/>
      <w:pPr>
        <w:tabs>
          <w:tab w:val="num" w:pos="5040"/>
        </w:tabs>
        <w:ind w:left="5040" w:hanging="360"/>
      </w:pPr>
      <w:rPr>
        <w:rFonts w:ascii="Arial" w:hAnsi="Arial" w:hint="default"/>
      </w:rPr>
    </w:lvl>
    <w:lvl w:ilvl="7" w:tplc="326A62BE" w:tentative="1">
      <w:start w:val="1"/>
      <w:numFmt w:val="bullet"/>
      <w:lvlText w:val="•"/>
      <w:lvlJc w:val="left"/>
      <w:pPr>
        <w:tabs>
          <w:tab w:val="num" w:pos="5760"/>
        </w:tabs>
        <w:ind w:left="5760" w:hanging="360"/>
      </w:pPr>
      <w:rPr>
        <w:rFonts w:ascii="Arial" w:hAnsi="Arial" w:hint="default"/>
      </w:rPr>
    </w:lvl>
    <w:lvl w:ilvl="8" w:tplc="6778CF70" w:tentative="1">
      <w:start w:val="1"/>
      <w:numFmt w:val="bullet"/>
      <w:lvlText w:val="•"/>
      <w:lvlJc w:val="left"/>
      <w:pPr>
        <w:tabs>
          <w:tab w:val="num" w:pos="6480"/>
        </w:tabs>
        <w:ind w:left="6480" w:hanging="360"/>
      </w:pPr>
      <w:rPr>
        <w:rFonts w:ascii="Arial" w:hAnsi="Arial" w:hint="default"/>
      </w:rPr>
    </w:lvl>
  </w:abstractNum>
  <w:abstractNum w:abstractNumId="4">
    <w:nsid w:val="14F65D53"/>
    <w:multiLevelType w:val="multilevel"/>
    <w:tmpl w:val="1570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5B6246"/>
    <w:multiLevelType w:val="hybridMultilevel"/>
    <w:tmpl w:val="B5FAA512"/>
    <w:lvl w:ilvl="0" w:tplc="20AA7378">
      <w:start w:val="1"/>
      <w:numFmt w:val="decimal"/>
      <w:lvlText w:val="%1."/>
      <w:lvlJc w:val="left"/>
      <w:pPr>
        <w:tabs>
          <w:tab w:val="num" w:pos="2345"/>
        </w:tabs>
        <w:ind w:left="2345" w:hanging="360"/>
      </w:pPr>
    </w:lvl>
    <w:lvl w:ilvl="1" w:tplc="2B966CDA">
      <w:start w:val="79"/>
      <w:numFmt w:val="bullet"/>
      <w:lvlText w:val="•"/>
      <w:lvlJc w:val="left"/>
      <w:pPr>
        <w:tabs>
          <w:tab w:val="num" w:pos="1440"/>
        </w:tabs>
        <w:ind w:left="1440" w:hanging="360"/>
      </w:pPr>
      <w:rPr>
        <w:rFonts w:ascii="Arial" w:hAnsi="Arial" w:hint="default"/>
      </w:rPr>
    </w:lvl>
    <w:lvl w:ilvl="2" w:tplc="3F866694">
      <w:start w:val="1"/>
      <w:numFmt w:val="decimal"/>
      <w:lvlText w:val="%3."/>
      <w:lvlJc w:val="left"/>
      <w:pPr>
        <w:tabs>
          <w:tab w:val="num" w:pos="2160"/>
        </w:tabs>
        <w:ind w:left="2160" w:hanging="360"/>
      </w:pPr>
    </w:lvl>
    <w:lvl w:ilvl="3" w:tplc="C8249E2A" w:tentative="1">
      <w:start w:val="1"/>
      <w:numFmt w:val="decimal"/>
      <w:lvlText w:val="%4."/>
      <w:lvlJc w:val="left"/>
      <w:pPr>
        <w:tabs>
          <w:tab w:val="num" w:pos="2880"/>
        </w:tabs>
        <w:ind w:left="2880" w:hanging="360"/>
      </w:pPr>
    </w:lvl>
    <w:lvl w:ilvl="4" w:tplc="5C549B96" w:tentative="1">
      <w:start w:val="1"/>
      <w:numFmt w:val="decimal"/>
      <w:lvlText w:val="%5."/>
      <w:lvlJc w:val="left"/>
      <w:pPr>
        <w:tabs>
          <w:tab w:val="num" w:pos="3600"/>
        </w:tabs>
        <w:ind w:left="3600" w:hanging="360"/>
      </w:pPr>
    </w:lvl>
    <w:lvl w:ilvl="5" w:tplc="323209AC" w:tentative="1">
      <w:start w:val="1"/>
      <w:numFmt w:val="decimal"/>
      <w:lvlText w:val="%6."/>
      <w:lvlJc w:val="left"/>
      <w:pPr>
        <w:tabs>
          <w:tab w:val="num" w:pos="4320"/>
        </w:tabs>
        <w:ind w:left="4320" w:hanging="360"/>
      </w:pPr>
    </w:lvl>
    <w:lvl w:ilvl="6" w:tplc="8D8238F4" w:tentative="1">
      <w:start w:val="1"/>
      <w:numFmt w:val="decimal"/>
      <w:lvlText w:val="%7."/>
      <w:lvlJc w:val="left"/>
      <w:pPr>
        <w:tabs>
          <w:tab w:val="num" w:pos="5040"/>
        </w:tabs>
        <w:ind w:left="5040" w:hanging="360"/>
      </w:pPr>
    </w:lvl>
    <w:lvl w:ilvl="7" w:tplc="6B32DE24" w:tentative="1">
      <w:start w:val="1"/>
      <w:numFmt w:val="decimal"/>
      <w:lvlText w:val="%8."/>
      <w:lvlJc w:val="left"/>
      <w:pPr>
        <w:tabs>
          <w:tab w:val="num" w:pos="5760"/>
        </w:tabs>
        <w:ind w:left="5760" w:hanging="360"/>
      </w:pPr>
    </w:lvl>
    <w:lvl w:ilvl="8" w:tplc="B16E6A5A" w:tentative="1">
      <w:start w:val="1"/>
      <w:numFmt w:val="decimal"/>
      <w:lvlText w:val="%9."/>
      <w:lvlJc w:val="left"/>
      <w:pPr>
        <w:tabs>
          <w:tab w:val="num" w:pos="6480"/>
        </w:tabs>
        <w:ind w:left="6480" w:hanging="360"/>
      </w:pPr>
    </w:lvl>
  </w:abstractNum>
  <w:abstractNum w:abstractNumId="6">
    <w:nsid w:val="25752145"/>
    <w:multiLevelType w:val="hybridMultilevel"/>
    <w:tmpl w:val="126E7B44"/>
    <w:lvl w:ilvl="0" w:tplc="04070001">
      <w:start w:val="1"/>
      <w:numFmt w:val="bullet"/>
      <w:lvlText w:val=""/>
      <w:lvlJc w:val="left"/>
      <w:pPr>
        <w:tabs>
          <w:tab w:val="num" w:pos="720"/>
        </w:tabs>
        <w:ind w:left="720" w:hanging="360"/>
      </w:pPr>
      <w:rPr>
        <w:rFonts w:ascii="Symbol" w:hAnsi="Symbol" w:hint="default"/>
      </w:rPr>
    </w:lvl>
    <w:lvl w:ilvl="1" w:tplc="2B966CDA">
      <w:start w:val="79"/>
      <w:numFmt w:val="bullet"/>
      <w:lvlText w:val="•"/>
      <w:lvlJc w:val="left"/>
      <w:pPr>
        <w:tabs>
          <w:tab w:val="num" w:pos="1440"/>
        </w:tabs>
        <w:ind w:left="1440" w:hanging="360"/>
      </w:pPr>
      <w:rPr>
        <w:rFonts w:ascii="Arial" w:hAnsi="Arial" w:hint="default"/>
      </w:rPr>
    </w:lvl>
    <w:lvl w:ilvl="2" w:tplc="3F866694">
      <w:start w:val="1"/>
      <w:numFmt w:val="decimal"/>
      <w:lvlText w:val="%3."/>
      <w:lvlJc w:val="left"/>
      <w:pPr>
        <w:tabs>
          <w:tab w:val="num" w:pos="2160"/>
        </w:tabs>
        <w:ind w:left="2160" w:hanging="360"/>
      </w:pPr>
    </w:lvl>
    <w:lvl w:ilvl="3" w:tplc="C8249E2A" w:tentative="1">
      <w:start w:val="1"/>
      <w:numFmt w:val="decimal"/>
      <w:lvlText w:val="%4."/>
      <w:lvlJc w:val="left"/>
      <w:pPr>
        <w:tabs>
          <w:tab w:val="num" w:pos="2880"/>
        </w:tabs>
        <w:ind w:left="2880" w:hanging="360"/>
      </w:pPr>
    </w:lvl>
    <w:lvl w:ilvl="4" w:tplc="5C549B96" w:tentative="1">
      <w:start w:val="1"/>
      <w:numFmt w:val="decimal"/>
      <w:lvlText w:val="%5."/>
      <w:lvlJc w:val="left"/>
      <w:pPr>
        <w:tabs>
          <w:tab w:val="num" w:pos="3600"/>
        </w:tabs>
        <w:ind w:left="3600" w:hanging="360"/>
      </w:pPr>
    </w:lvl>
    <w:lvl w:ilvl="5" w:tplc="323209AC" w:tentative="1">
      <w:start w:val="1"/>
      <w:numFmt w:val="decimal"/>
      <w:lvlText w:val="%6."/>
      <w:lvlJc w:val="left"/>
      <w:pPr>
        <w:tabs>
          <w:tab w:val="num" w:pos="4320"/>
        </w:tabs>
        <w:ind w:left="4320" w:hanging="360"/>
      </w:pPr>
    </w:lvl>
    <w:lvl w:ilvl="6" w:tplc="8D8238F4" w:tentative="1">
      <w:start w:val="1"/>
      <w:numFmt w:val="decimal"/>
      <w:lvlText w:val="%7."/>
      <w:lvlJc w:val="left"/>
      <w:pPr>
        <w:tabs>
          <w:tab w:val="num" w:pos="5040"/>
        </w:tabs>
        <w:ind w:left="5040" w:hanging="360"/>
      </w:pPr>
    </w:lvl>
    <w:lvl w:ilvl="7" w:tplc="6B32DE24" w:tentative="1">
      <w:start w:val="1"/>
      <w:numFmt w:val="decimal"/>
      <w:lvlText w:val="%8."/>
      <w:lvlJc w:val="left"/>
      <w:pPr>
        <w:tabs>
          <w:tab w:val="num" w:pos="5760"/>
        </w:tabs>
        <w:ind w:left="5760" w:hanging="360"/>
      </w:pPr>
    </w:lvl>
    <w:lvl w:ilvl="8" w:tplc="B16E6A5A" w:tentative="1">
      <w:start w:val="1"/>
      <w:numFmt w:val="decimal"/>
      <w:lvlText w:val="%9."/>
      <w:lvlJc w:val="left"/>
      <w:pPr>
        <w:tabs>
          <w:tab w:val="num" w:pos="6480"/>
        </w:tabs>
        <w:ind w:left="6480" w:hanging="360"/>
      </w:pPr>
    </w:lvl>
  </w:abstractNum>
  <w:abstractNum w:abstractNumId="7">
    <w:nsid w:val="28F631B6"/>
    <w:multiLevelType w:val="hybridMultilevel"/>
    <w:tmpl w:val="992A48F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9E5009A"/>
    <w:multiLevelType w:val="hybridMultilevel"/>
    <w:tmpl w:val="85826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87879D0"/>
    <w:multiLevelType w:val="hybridMultilevel"/>
    <w:tmpl w:val="C422074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AC23E3D"/>
    <w:multiLevelType w:val="hybridMultilevel"/>
    <w:tmpl w:val="E75066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87E1FDD"/>
    <w:multiLevelType w:val="hybridMultilevel"/>
    <w:tmpl w:val="2B888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B256148"/>
    <w:multiLevelType w:val="hybridMultilevel"/>
    <w:tmpl w:val="9D9A92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C254E85"/>
    <w:multiLevelType w:val="hybridMultilevel"/>
    <w:tmpl w:val="F620E5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F1828A0"/>
    <w:multiLevelType w:val="hybridMultilevel"/>
    <w:tmpl w:val="7B18E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62661F1"/>
    <w:multiLevelType w:val="hybridMultilevel"/>
    <w:tmpl w:val="35963AC6"/>
    <w:lvl w:ilvl="0" w:tplc="0860C4A4">
      <w:start w:val="1"/>
      <w:numFmt w:val="bullet"/>
      <w:lvlText w:val="•"/>
      <w:lvlJc w:val="left"/>
      <w:pPr>
        <w:tabs>
          <w:tab w:val="num" w:pos="720"/>
        </w:tabs>
        <w:ind w:left="720" w:hanging="360"/>
      </w:pPr>
      <w:rPr>
        <w:rFonts w:ascii="Arial" w:hAnsi="Arial" w:hint="default"/>
      </w:rPr>
    </w:lvl>
    <w:lvl w:ilvl="1" w:tplc="3ECCA88A" w:tentative="1">
      <w:start w:val="1"/>
      <w:numFmt w:val="bullet"/>
      <w:lvlText w:val="•"/>
      <w:lvlJc w:val="left"/>
      <w:pPr>
        <w:tabs>
          <w:tab w:val="num" w:pos="1440"/>
        </w:tabs>
        <w:ind w:left="1440" w:hanging="360"/>
      </w:pPr>
      <w:rPr>
        <w:rFonts w:ascii="Arial" w:hAnsi="Arial" w:hint="default"/>
      </w:rPr>
    </w:lvl>
    <w:lvl w:ilvl="2" w:tplc="58646B66" w:tentative="1">
      <w:start w:val="1"/>
      <w:numFmt w:val="bullet"/>
      <w:lvlText w:val="•"/>
      <w:lvlJc w:val="left"/>
      <w:pPr>
        <w:tabs>
          <w:tab w:val="num" w:pos="2160"/>
        </w:tabs>
        <w:ind w:left="2160" w:hanging="360"/>
      </w:pPr>
      <w:rPr>
        <w:rFonts w:ascii="Arial" w:hAnsi="Arial" w:hint="default"/>
      </w:rPr>
    </w:lvl>
    <w:lvl w:ilvl="3" w:tplc="BBE85C98" w:tentative="1">
      <w:start w:val="1"/>
      <w:numFmt w:val="bullet"/>
      <w:lvlText w:val="•"/>
      <w:lvlJc w:val="left"/>
      <w:pPr>
        <w:tabs>
          <w:tab w:val="num" w:pos="2880"/>
        </w:tabs>
        <w:ind w:left="2880" w:hanging="360"/>
      </w:pPr>
      <w:rPr>
        <w:rFonts w:ascii="Arial" w:hAnsi="Arial" w:hint="default"/>
      </w:rPr>
    </w:lvl>
    <w:lvl w:ilvl="4" w:tplc="959ADD40" w:tentative="1">
      <w:start w:val="1"/>
      <w:numFmt w:val="bullet"/>
      <w:lvlText w:val="•"/>
      <w:lvlJc w:val="left"/>
      <w:pPr>
        <w:tabs>
          <w:tab w:val="num" w:pos="3600"/>
        </w:tabs>
        <w:ind w:left="3600" w:hanging="360"/>
      </w:pPr>
      <w:rPr>
        <w:rFonts w:ascii="Arial" w:hAnsi="Arial" w:hint="default"/>
      </w:rPr>
    </w:lvl>
    <w:lvl w:ilvl="5" w:tplc="7E18BF5C" w:tentative="1">
      <w:start w:val="1"/>
      <w:numFmt w:val="bullet"/>
      <w:lvlText w:val="•"/>
      <w:lvlJc w:val="left"/>
      <w:pPr>
        <w:tabs>
          <w:tab w:val="num" w:pos="4320"/>
        </w:tabs>
        <w:ind w:left="4320" w:hanging="360"/>
      </w:pPr>
      <w:rPr>
        <w:rFonts w:ascii="Arial" w:hAnsi="Arial" w:hint="default"/>
      </w:rPr>
    </w:lvl>
    <w:lvl w:ilvl="6" w:tplc="BBD8D4CE" w:tentative="1">
      <w:start w:val="1"/>
      <w:numFmt w:val="bullet"/>
      <w:lvlText w:val="•"/>
      <w:lvlJc w:val="left"/>
      <w:pPr>
        <w:tabs>
          <w:tab w:val="num" w:pos="5040"/>
        </w:tabs>
        <w:ind w:left="5040" w:hanging="360"/>
      </w:pPr>
      <w:rPr>
        <w:rFonts w:ascii="Arial" w:hAnsi="Arial" w:hint="default"/>
      </w:rPr>
    </w:lvl>
    <w:lvl w:ilvl="7" w:tplc="94226DE8" w:tentative="1">
      <w:start w:val="1"/>
      <w:numFmt w:val="bullet"/>
      <w:lvlText w:val="•"/>
      <w:lvlJc w:val="left"/>
      <w:pPr>
        <w:tabs>
          <w:tab w:val="num" w:pos="5760"/>
        </w:tabs>
        <w:ind w:left="5760" w:hanging="360"/>
      </w:pPr>
      <w:rPr>
        <w:rFonts w:ascii="Arial" w:hAnsi="Arial" w:hint="default"/>
      </w:rPr>
    </w:lvl>
    <w:lvl w:ilvl="8" w:tplc="F03CB25E"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5"/>
  </w:num>
  <w:num w:numId="3">
    <w:abstractNumId w:val="3"/>
  </w:num>
  <w:num w:numId="4">
    <w:abstractNumId w:val="6"/>
  </w:num>
  <w:num w:numId="5">
    <w:abstractNumId w:val="4"/>
  </w:num>
  <w:num w:numId="6">
    <w:abstractNumId w:val="2"/>
  </w:num>
  <w:num w:numId="7">
    <w:abstractNumId w:val="14"/>
  </w:num>
  <w:num w:numId="8">
    <w:abstractNumId w:val="13"/>
  </w:num>
  <w:num w:numId="9">
    <w:abstractNumId w:val="11"/>
  </w:num>
  <w:num w:numId="10">
    <w:abstractNumId w:val="12"/>
  </w:num>
  <w:num w:numId="11">
    <w:abstractNumId w:val="0"/>
  </w:num>
  <w:num w:numId="12">
    <w:abstractNumId w:val="7"/>
  </w:num>
  <w:num w:numId="13">
    <w:abstractNumId w:val="9"/>
  </w:num>
  <w:num w:numId="14">
    <w:abstractNumId w:val="8"/>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D7C"/>
    <w:rsid w:val="00015364"/>
    <w:rsid w:val="00064D7C"/>
    <w:rsid w:val="000C6F3A"/>
    <w:rsid w:val="00107322"/>
    <w:rsid w:val="00121588"/>
    <w:rsid w:val="001363B4"/>
    <w:rsid w:val="001640E9"/>
    <w:rsid w:val="00173224"/>
    <w:rsid w:val="00193CC1"/>
    <w:rsid w:val="00194356"/>
    <w:rsid w:val="001A3868"/>
    <w:rsid w:val="001A72EB"/>
    <w:rsid w:val="001B08DC"/>
    <w:rsid w:val="001C3447"/>
    <w:rsid w:val="001F0E46"/>
    <w:rsid w:val="00202FF4"/>
    <w:rsid w:val="002169FA"/>
    <w:rsid w:val="00266D9B"/>
    <w:rsid w:val="00272686"/>
    <w:rsid w:val="002745D7"/>
    <w:rsid w:val="002829CA"/>
    <w:rsid w:val="0028362D"/>
    <w:rsid w:val="002B38F8"/>
    <w:rsid w:val="002E3D80"/>
    <w:rsid w:val="002E61EA"/>
    <w:rsid w:val="002F4891"/>
    <w:rsid w:val="00311EE5"/>
    <w:rsid w:val="00385C29"/>
    <w:rsid w:val="003B0C62"/>
    <w:rsid w:val="00427261"/>
    <w:rsid w:val="00433118"/>
    <w:rsid w:val="00441B82"/>
    <w:rsid w:val="00476855"/>
    <w:rsid w:val="004B1E22"/>
    <w:rsid w:val="004C1BD9"/>
    <w:rsid w:val="004C5B24"/>
    <w:rsid w:val="004E6076"/>
    <w:rsid w:val="0050513C"/>
    <w:rsid w:val="005521B4"/>
    <w:rsid w:val="00583034"/>
    <w:rsid w:val="005A44C7"/>
    <w:rsid w:val="005B455A"/>
    <w:rsid w:val="005C2EA2"/>
    <w:rsid w:val="005C31B9"/>
    <w:rsid w:val="005D3C9B"/>
    <w:rsid w:val="00627A58"/>
    <w:rsid w:val="0063526D"/>
    <w:rsid w:val="006623DC"/>
    <w:rsid w:val="00664928"/>
    <w:rsid w:val="00674C96"/>
    <w:rsid w:val="006B010C"/>
    <w:rsid w:val="006D01B4"/>
    <w:rsid w:val="00753D6E"/>
    <w:rsid w:val="00771793"/>
    <w:rsid w:val="00851AB3"/>
    <w:rsid w:val="008603EE"/>
    <w:rsid w:val="00861436"/>
    <w:rsid w:val="008624AB"/>
    <w:rsid w:val="00883719"/>
    <w:rsid w:val="00897D72"/>
    <w:rsid w:val="008B2321"/>
    <w:rsid w:val="008C6D88"/>
    <w:rsid w:val="008D7922"/>
    <w:rsid w:val="00915BA0"/>
    <w:rsid w:val="00921404"/>
    <w:rsid w:val="00943DDA"/>
    <w:rsid w:val="00964953"/>
    <w:rsid w:val="00967C98"/>
    <w:rsid w:val="009A3D9E"/>
    <w:rsid w:val="009C04AB"/>
    <w:rsid w:val="009E743A"/>
    <w:rsid w:val="00A05EC0"/>
    <w:rsid w:val="00A41BB4"/>
    <w:rsid w:val="00A643CA"/>
    <w:rsid w:val="00AC11DC"/>
    <w:rsid w:val="00AC364D"/>
    <w:rsid w:val="00AD48CD"/>
    <w:rsid w:val="00AE05D1"/>
    <w:rsid w:val="00B93ACB"/>
    <w:rsid w:val="00B9746C"/>
    <w:rsid w:val="00BD5238"/>
    <w:rsid w:val="00BE08FE"/>
    <w:rsid w:val="00BE37F1"/>
    <w:rsid w:val="00BF4CDA"/>
    <w:rsid w:val="00BF6152"/>
    <w:rsid w:val="00C234D6"/>
    <w:rsid w:val="00C324E0"/>
    <w:rsid w:val="00C532DD"/>
    <w:rsid w:val="00C55CD8"/>
    <w:rsid w:val="00C56AAF"/>
    <w:rsid w:val="00C9058B"/>
    <w:rsid w:val="00C9435C"/>
    <w:rsid w:val="00C94529"/>
    <w:rsid w:val="00CD74C3"/>
    <w:rsid w:val="00CE3C1F"/>
    <w:rsid w:val="00CE66F7"/>
    <w:rsid w:val="00D16CE1"/>
    <w:rsid w:val="00D25FD8"/>
    <w:rsid w:val="00D6228A"/>
    <w:rsid w:val="00D67AC6"/>
    <w:rsid w:val="00D93223"/>
    <w:rsid w:val="00DA10E8"/>
    <w:rsid w:val="00DA47CB"/>
    <w:rsid w:val="00DC1138"/>
    <w:rsid w:val="00DC2662"/>
    <w:rsid w:val="00DD6A8F"/>
    <w:rsid w:val="00DE5526"/>
    <w:rsid w:val="00DE6BB5"/>
    <w:rsid w:val="00DF031A"/>
    <w:rsid w:val="00E2358B"/>
    <w:rsid w:val="00E30424"/>
    <w:rsid w:val="00E6353E"/>
    <w:rsid w:val="00E80D6E"/>
    <w:rsid w:val="00EA5879"/>
    <w:rsid w:val="00EA5B96"/>
    <w:rsid w:val="00EA5C5E"/>
    <w:rsid w:val="00EB77CF"/>
    <w:rsid w:val="00EC00CB"/>
    <w:rsid w:val="00EE498F"/>
    <w:rsid w:val="00F14050"/>
    <w:rsid w:val="00F14E5B"/>
    <w:rsid w:val="00F53AD6"/>
    <w:rsid w:val="00F75B06"/>
    <w:rsid w:val="00F76241"/>
    <w:rsid w:val="00F81EBC"/>
    <w:rsid w:val="00F8701A"/>
    <w:rsid w:val="00FA1447"/>
    <w:rsid w:val="00FE47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A8834"/>
  <w15:chartTrackingRefBased/>
  <w15:docId w15:val="{0438FD97-22D1-481B-B40B-C993BCC0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532DD"/>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5C2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5C2E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2EA2"/>
    <w:rPr>
      <w:rFonts w:ascii="Segoe UI" w:hAnsi="Segoe UI" w:cs="Segoe UI"/>
      <w:sz w:val="18"/>
      <w:szCs w:val="18"/>
    </w:rPr>
  </w:style>
  <w:style w:type="paragraph" w:styleId="Kopfzeile">
    <w:name w:val="header"/>
    <w:basedOn w:val="Standard"/>
    <w:link w:val="KopfzeileZchn"/>
    <w:uiPriority w:val="99"/>
    <w:unhideWhenUsed/>
    <w:rsid w:val="001073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7322"/>
  </w:style>
  <w:style w:type="paragraph" w:styleId="Fuzeile">
    <w:name w:val="footer"/>
    <w:basedOn w:val="Standard"/>
    <w:link w:val="FuzeileZchn"/>
    <w:unhideWhenUsed/>
    <w:rsid w:val="00107322"/>
    <w:pPr>
      <w:tabs>
        <w:tab w:val="center" w:pos="4536"/>
        <w:tab w:val="right" w:pos="9072"/>
      </w:tabs>
      <w:spacing w:after="0" w:line="240" w:lineRule="auto"/>
    </w:pPr>
  </w:style>
  <w:style w:type="character" w:customStyle="1" w:styleId="FuzeileZchn">
    <w:name w:val="Fußzeile Zchn"/>
    <w:basedOn w:val="Absatz-Standardschriftart"/>
    <w:link w:val="Fuzeile"/>
    <w:rsid w:val="00107322"/>
  </w:style>
  <w:style w:type="character" w:styleId="Link">
    <w:name w:val="Hyperlink"/>
    <w:basedOn w:val="Absatz-Standardschriftart"/>
    <w:uiPriority w:val="99"/>
    <w:unhideWhenUsed/>
    <w:rsid w:val="00107322"/>
    <w:rPr>
      <w:color w:val="0563C1" w:themeColor="hyperlink"/>
      <w:u w:val="single"/>
    </w:rPr>
  </w:style>
  <w:style w:type="paragraph" w:styleId="Listenabsatz">
    <w:name w:val="List Paragraph"/>
    <w:basedOn w:val="Standard"/>
    <w:uiPriority w:val="34"/>
    <w:qFormat/>
    <w:rsid w:val="00385C29"/>
    <w:pPr>
      <w:ind w:left="720"/>
      <w:contextualSpacing/>
    </w:pPr>
  </w:style>
  <w:style w:type="character" w:styleId="Zeilennummer">
    <w:name w:val="line number"/>
    <w:basedOn w:val="Absatz-Standardschriftart"/>
    <w:uiPriority w:val="99"/>
    <w:semiHidden/>
    <w:unhideWhenUsed/>
    <w:rsid w:val="00F75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846429">
      <w:bodyDiv w:val="1"/>
      <w:marLeft w:val="0"/>
      <w:marRight w:val="0"/>
      <w:marTop w:val="0"/>
      <w:marBottom w:val="0"/>
      <w:divBdr>
        <w:top w:val="none" w:sz="0" w:space="0" w:color="auto"/>
        <w:left w:val="none" w:sz="0" w:space="0" w:color="auto"/>
        <w:bottom w:val="none" w:sz="0" w:space="0" w:color="auto"/>
        <w:right w:val="none" w:sz="0" w:space="0" w:color="auto"/>
      </w:divBdr>
      <w:divsChild>
        <w:div w:id="1088771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2416811">
      <w:bodyDiv w:val="1"/>
      <w:marLeft w:val="0"/>
      <w:marRight w:val="0"/>
      <w:marTop w:val="0"/>
      <w:marBottom w:val="0"/>
      <w:divBdr>
        <w:top w:val="none" w:sz="0" w:space="0" w:color="auto"/>
        <w:left w:val="none" w:sz="0" w:space="0" w:color="auto"/>
        <w:bottom w:val="none" w:sz="0" w:space="0" w:color="auto"/>
        <w:right w:val="none" w:sz="0" w:space="0" w:color="auto"/>
      </w:divBdr>
    </w:div>
    <w:div w:id="828329158">
      <w:bodyDiv w:val="1"/>
      <w:marLeft w:val="0"/>
      <w:marRight w:val="0"/>
      <w:marTop w:val="0"/>
      <w:marBottom w:val="0"/>
      <w:divBdr>
        <w:top w:val="none" w:sz="0" w:space="0" w:color="auto"/>
        <w:left w:val="none" w:sz="0" w:space="0" w:color="auto"/>
        <w:bottom w:val="none" w:sz="0" w:space="0" w:color="auto"/>
        <w:right w:val="none" w:sz="0" w:space="0" w:color="auto"/>
      </w:divBdr>
      <w:divsChild>
        <w:div w:id="1881546475">
          <w:marLeft w:val="274"/>
          <w:marRight w:val="0"/>
          <w:marTop w:val="0"/>
          <w:marBottom w:val="0"/>
          <w:divBdr>
            <w:top w:val="none" w:sz="0" w:space="0" w:color="auto"/>
            <w:left w:val="none" w:sz="0" w:space="0" w:color="auto"/>
            <w:bottom w:val="none" w:sz="0" w:space="0" w:color="auto"/>
            <w:right w:val="none" w:sz="0" w:space="0" w:color="auto"/>
          </w:divBdr>
        </w:div>
        <w:div w:id="1435857939">
          <w:marLeft w:val="274"/>
          <w:marRight w:val="0"/>
          <w:marTop w:val="0"/>
          <w:marBottom w:val="0"/>
          <w:divBdr>
            <w:top w:val="none" w:sz="0" w:space="0" w:color="auto"/>
            <w:left w:val="none" w:sz="0" w:space="0" w:color="auto"/>
            <w:bottom w:val="none" w:sz="0" w:space="0" w:color="auto"/>
            <w:right w:val="none" w:sz="0" w:space="0" w:color="auto"/>
          </w:divBdr>
        </w:div>
      </w:divsChild>
    </w:div>
    <w:div w:id="849175386">
      <w:bodyDiv w:val="1"/>
      <w:marLeft w:val="0"/>
      <w:marRight w:val="0"/>
      <w:marTop w:val="0"/>
      <w:marBottom w:val="0"/>
      <w:divBdr>
        <w:top w:val="none" w:sz="0" w:space="0" w:color="auto"/>
        <w:left w:val="none" w:sz="0" w:space="0" w:color="auto"/>
        <w:bottom w:val="none" w:sz="0" w:space="0" w:color="auto"/>
        <w:right w:val="none" w:sz="0" w:space="0" w:color="auto"/>
      </w:divBdr>
    </w:div>
    <w:div w:id="1194272459">
      <w:bodyDiv w:val="1"/>
      <w:marLeft w:val="0"/>
      <w:marRight w:val="0"/>
      <w:marTop w:val="0"/>
      <w:marBottom w:val="0"/>
      <w:divBdr>
        <w:top w:val="none" w:sz="0" w:space="0" w:color="auto"/>
        <w:left w:val="none" w:sz="0" w:space="0" w:color="auto"/>
        <w:bottom w:val="none" w:sz="0" w:space="0" w:color="auto"/>
        <w:right w:val="none" w:sz="0" w:space="0" w:color="auto"/>
      </w:divBdr>
    </w:div>
    <w:div w:id="1501776682">
      <w:bodyDiv w:val="1"/>
      <w:marLeft w:val="0"/>
      <w:marRight w:val="0"/>
      <w:marTop w:val="0"/>
      <w:marBottom w:val="0"/>
      <w:divBdr>
        <w:top w:val="none" w:sz="0" w:space="0" w:color="auto"/>
        <w:left w:val="none" w:sz="0" w:space="0" w:color="auto"/>
        <w:bottom w:val="none" w:sz="0" w:space="0" w:color="auto"/>
        <w:right w:val="none" w:sz="0" w:space="0" w:color="auto"/>
      </w:divBdr>
      <w:divsChild>
        <w:div w:id="384531246">
          <w:marLeft w:val="360"/>
          <w:marRight w:val="0"/>
          <w:marTop w:val="0"/>
          <w:marBottom w:val="0"/>
          <w:divBdr>
            <w:top w:val="none" w:sz="0" w:space="0" w:color="auto"/>
            <w:left w:val="none" w:sz="0" w:space="0" w:color="auto"/>
            <w:bottom w:val="none" w:sz="0" w:space="0" w:color="auto"/>
            <w:right w:val="none" w:sz="0" w:space="0" w:color="auto"/>
          </w:divBdr>
        </w:div>
        <w:div w:id="515391263">
          <w:marLeft w:val="360"/>
          <w:marRight w:val="0"/>
          <w:marTop w:val="0"/>
          <w:marBottom w:val="0"/>
          <w:divBdr>
            <w:top w:val="none" w:sz="0" w:space="0" w:color="auto"/>
            <w:left w:val="none" w:sz="0" w:space="0" w:color="auto"/>
            <w:bottom w:val="none" w:sz="0" w:space="0" w:color="auto"/>
            <w:right w:val="none" w:sz="0" w:space="0" w:color="auto"/>
          </w:divBdr>
        </w:div>
        <w:div w:id="2005234651">
          <w:marLeft w:val="360"/>
          <w:marRight w:val="0"/>
          <w:marTop w:val="0"/>
          <w:marBottom w:val="0"/>
          <w:divBdr>
            <w:top w:val="none" w:sz="0" w:space="0" w:color="auto"/>
            <w:left w:val="none" w:sz="0" w:space="0" w:color="auto"/>
            <w:bottom w:val="none" w:sz="0" w:space="0" w:color="auto"/>
            <w:right w:val="none" w:sz="0" w:space="0" w:color="auto"/>
          </w:divBdr>
        </w:div>
        <w:div w:id="327297102">
          <w:marLeft w:val="360"/>
          <w:marRight w:val="0"/>
          <w:marTop w:val="0"/>
          <w:marBottom w:val="0"/>
          <w:divBdr>
            <w:top w:val="none" w:sz="0" w:space="0" w:color="auto"/>
            <w:left w:val="none" w:sz="0" w:space="0" w:color="auto"/>
            <w:bottom w:val="none" w:sz="0" w:space="0" w:color="auto"/>
            <w:right w:val="none" w:sz="0" w:space="0" w:color="auto"/>
          </w:divBdr>
        </w:div>
        <w:div w:id="458836749">
          <w:marLeft w:val="360"/>
          <w:marRight w:val="0"/>
          <w:marTop w:val="0"/>
          <w:marBottom w:val="0"/>
          <w:divBdr>
            <w:top w:val="none" w:sz="0" w:space="0" w:color="auto"/>
            <w:left w:val="none" w:sz="0" w:space="0" w:color="auto"/>
            <w:bottom w:val="none" w:sz="0" w:space="0" w:color="auto"/>
            <w:right w:val="none" w:sz="0" w:space="0" w:color="auto"/>
          </w:divBdr>
        </w:div>
        <w:div w:id="1811290849">
          <w:marLeft w:val="994"/>
          <w:marRight w:val="0"/>
          <w:marTop w:val="0"/>
          <w:marBottom w:val="0"/>
          <w:divBdr>
            <w:top w:val="none" w:sz="0" w:space="0" w:color="auto"/>
            <w:left w:val="none" w:sz="0" w:space="0" w:color="auto"/>
            <w:bottom w:val="none" w:sz="0" w:space="0" w:color="auto"/>
            <w:right w:val="none" w:sz="0" w:space="0" w:color="auto"/>
          </w:divBdr>
        </w:div>
        <w:div w:id="269708051">
          <w:marLeft w:val="994"/>
          <w:marRight w:val="0"/>
          <w:marTop w:val="0"/>
          <w:marBottom w:val="0"/>
          <w:divBdr>
            <w:top w:val="none" w:sz="0" w:space="0" w:color="auto"/>
            <w:left w:val="none" w:sz="0" w:space="0" w:color="auto"/>
            <w:bottom w:val="none" w:sz="0" w:space="0" w:color="auto"/>
            <w:right w:val="none" w:sz="0" w:space="0" w:color="auto"/>
          </w:divBdr>
        </w:div>
        <w:div w:id="270741384">
          <w:marLeft w:val="994"/>
          <w:marRight w:val="0"/>
          <w:marTop w:val="0"/>
          <w:marBottom w:val="0"/>
          <w:divBdr>
            <w:top w:val="none" w:sz="0" w:space="0" w:color="auto"/>
            <w:left w:val="none" w:sz="0" w:space="0" w:color="auto"/>
            <w:bottom w:val="none" w:sz="0" w:space="0" w:color="auto"/>
            <w:right w:val="none" w:sz="0" w:space="0" w:color="auto"/>
          </w:divBdr>
        </w:div>
        <w:div w:id="626550433">
          <w:marLeft w:val="994"/>
          <w:marRight w:val="0"/>
          <w:marTop w:val="0"/>
          <w:marBottom w:val="0"/>
          <w:divBdr>
            <w:top w:val="none" w:sz="0" w:space="0" w:color="auto"/>
            <w:left w:val="none" w:sz="0" w:space="0" w:color="auto"/>
            <w:bottom w:val="none" w:sz="0" w:space="0" w:color="auto"/>
            <w:right w:val="none" w:sz="0" w:space="0" w:color="auto"/>
          </w:divBdr>
        </w:div>
        <w:div w:id="199980325">
          <w:marLeft w:val="994"/>
          <w:marRight w:val="0"/>
          <w:marTop w:val="0"/>
          <w:marBottom w:val="0"/>
          <w:divBdr>
            <w:top w:val="none" w:sz="0" w:space="0" w:color="auto"/>
            <w:left w:val="none" w:sz="0" w:space="0" w:color="auto"/>
            <w:bottom w:val="none" w:sz="0" w:space="0" w:color="auto"/>
            <w:right w:val="none" w:sz="0" w:space="0" w:color="auto"/>
          </w:divBdr>
        </w:div>
        <w:div w:id="1298946944">
          <w:marLeft w:val="994"/>
          <w:marRight w:val="0"/>
          <w:marTop w:val="0"/>
          <w:marBottom w:val="0"/>
          <w:divBdr>
            <w:top w:val="none" w:sz="0" w:space="0" w:color="auto"/>
            <w:left w:val="none" w:sz="0" w:space="0" w:color="auto"/>
            <w:bottom w:val="none" w:sz="0" w:space="0" w:color="auto"/>
            <w:right w:val="none" w:sz="0" w:space="0" w:color="auto"/>
          </w:divBdr>
        </w:div>
      </w:divsChild>
    </w:div>
    <w:div w:id="1670132450">
      <w:bodyDiv w:val="1"/>
      <w:marLeft w:val="0"/>
      <w:marRight w:val="0"/>
      <w:marTop w:val="0"/>
      <w:marBottom w:val="0"/>
      <w:divBdr>
        <w:top w:val="none" w:sz="0" w:space="0" w:color="auto"/>
        <w:left w:val="none" w:sz="0" w:space="0" w:color="auto"/>
        <w:bottom w:val="none" w:sz="0" w:space="0" w:color="auto"/>
        <w:right w:val="none" w:sz="0" w:space="0" w:color="auto"/>
      </w:divBdr>
    </w:div>
    <w:div w:id="1737514191">
      <w:bodyDiv w:val="1"/>
      <w:marLeft w:val="0"/>
      <w:marRight w:val="0"/>
      <w:marTop w:val="0"/>
      <w:marBottom w:val="0"/>
      <w:divBdr>
        <w:top w:val="none" w:sz="0" w:space="0" w:color="auto"/>
        <w:left w:val="none" w:sz="0" w:space="0" w:color="auto"/>
        <w:bottom w:val="none" w:sz="0" w:space="0" w:color="auto"/>
        <w:right w:val="none" w:sz="0" w:space="0" w:color="auto"/>
      </w:divBdr>
    </w:div>
    <w:div w:id="1957130183">
      <w:bodyDiv w:val="1"/>
      <w:marLeft w:val="0"/>
      <w:marRight w:val="0"/>
      <w:marTop w:val="0"/>
      <w:marBottom w:val="0"/>
      <w:divBdr>
        <w:top w:val="none" w:sz="0" w:space="0" w:color="auto"/>
        <w:left w:val="none" w:sz="0" w:space="0" w:color="auto"/>
        <w:bottom w:val="none" w:sz="0" w:space="0" w:color="auto"/>
        <w:right w:val="none" w:sz="0" w:space="0" w:color="auto"/>
      </w:divBdr>
      <w:divsChild>
        <w:div w:id="372845695">
          <w:marLeft w:val="446"/>
          <w:marRight w:val="0"/>
          <w:marTop w:val="0"/>
          <w:marBottom w:val="0"/>
          <w:divBdr>
            <w:top w:val="none" w:sz="0" w:space="0" w:color="auto"/>
            <w:left w:val="none" w:sz="0" w:space="0" w:color="auto"/>
            <w:bottom w:val="none" w:sz="0" w:space="0" w:color="auto"/>
            <w:right w:val="none" w:sz="0" w:space="0" w:color="auto"/>
          </w:divBdr>
        </w:div>
        <w:div w:id="796921857">
          <w:marLeft w:val="446"/>
          <w:marRight w:val="0"/>
          <w:marTop w:val="0"/>
          <w:marBottom w:val="0"/>
          <w:divBdr>
            <w:top w:val="none" w:sz="0" w:space="0" w:color="auto"/>
            <w:left w:val="none" w:sz="0" w:space="0" w:color="auto"/>
            <w:bottom w:val="none" w:sz="0" w:space="0" w:color="auto"/>
            <w:right w:val="none" w:sz="0" w:space="0" w:color="auto"/>
          </w:divBdr>
        </w:div>
      </w:divsChild>
    </w:div>
    <w:div w:id="200384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7416</Characters>
  <Application>Microsoft Macintosh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Egle</dc:creator>
  <cp:keywords/>
  <dc:description/>
  <cp:lastModifiedBy>Gert Egle</cp:lastModifiedBy>
  <cp:revision>3</cp:revision>
  <cp:lastPrinted>2019-05-19T09:27:00Z</cp:lastPrinted>
  <dcterms:created xsi:type="dcterms:W3CDTF">2019-05-20T09:48:00Z</dcterms:created>
  <dcterms:modified xsi:type="dcterms:W3CDTF">2019-05-20T10:03:00Z</dcterms:modified>
</cp:coreProperties>
</file>