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293157B4" w:rsidR="00065E89" w:rsidRDefault="007A1D51" w:rsidP="007F744C">
      <w:pPr>
        <w:pStyle w:val="berschrift2"/>
        <w:rPr>
          <w:rFonts w:ascii="Cambria" w:hAnsi="Cambria"/>
          <w:b/>
          <w:bCs/>
          <w:sz w:val="32"/>
        </w:rPr>
      </w:pPr>
      <w:hyperlink r:id="rId8" w:history="1">
        <w:r w:rsidR="00767C93" w:rsidRPr="00F80348">
          <w:rPr>
            <w:rStyle w:val="Hyperlink"/>
            <w:rFonts w:ascii="Cambria" w:hAnsi="Cambria"/>
            <w:sz w:val="28"/>
            <w:szCs w:val="28"/>
            <w:u w:val="none"/>
          </w:rPr>
          <w:t>Lesestrategie</w:t>
        </w:r>
        <w:r w:rsidR="00F80348" w:rsidRPr="00F80348">
          <w:rPr>
            <w:rStyle w:val="Hyperlink"/>
            <w:rFonts w:ascii="Cambria" w:hAnsi="Cambria"/>
            <w:sz w:val="28"/>
            <w:szCs w:val="28"/>
            <w:u w:val="none"/>
          </w:rPr>
          <w:t>n</w:t>
        </w:r>
      </w:hyperlink>
      <w:r w:rsidR="00B843EB">
        <w:rPr>
          <w:rFonts w:ascii="Cambria" w:hAnsi="Cambria"/>
          <w:sz w:val="32"/>
        </w:rPr>
        <w:br/>
      </w:r>
      <w:r w:rsidR="00767C93" w:rsidRPr="00767C93">
        <w:rPr>
          <w:rFonts w:ascii="Cambria" w:hAnsi="Cambria"/>
          <w:b/>
          <w:bCs/>
          <w:sz w:val="32"/>
        </w:rPr>
        <w:t>SQ3R-Technik</w:t>
      </w:r>
    </w:p>
    <w:p w14:paraId="11E73CDF" w14:textId="15534ABD" w:rsidR="00767C93" w:rsidRPr="00767C93" w:rsidRDefault="00767C93" w:rsidP="00767C93">
      <w:pPr>
        <w:rPr>
          <w:rFonts w:ascii="Cambria" w:eastAsiaTheme="majorEastAsia" w:hAnsi="Cambria" w:cstheme="majorBidi"/>
          <w:color w:val="365F91" w:themeColor="accent1" w:themeShade="BF"/>
          <w:szCs w:val="22"/>
        </w:rPr>
      </w:pPr>
      <w:r w:rsidRPr="00767C93">
        <w:rPr>
          <w:rFonts w:ascii="Cambria" w:eastAsiaTheme="majorEastAsia" w:hAnsi="Cambria" w:cstheme="majorBidi"/>
          <w:color w:val="365F91" w:themeColor="accent1" w:themeShade="BF"/>
          <w:szCs w:val="22"/>
        </w:rPr>
        <w:t>(</w:t>
      </w:r>
      <w:r>
        <w:rPr>
          <w:rFonts w:ascii="Cambria" w:eastAsiaTheme="majorEastAsia" w:hAnsi="Cambria" w:cstheme="majorBidi"/>
          <w:color w:val="365F91" w:themeColor="accent1" w:themeShade="BF"/>
          <w:szCs w:val="22"/>
        </w:rPr>
        <w:t xml:space="preserve">F. P. </w:t>
      </w:r>
      <w:r w:rsidRPr="00767C93">
        <w:rPr>
          <w:rFonts w:ascii="Cambria" w:eastAsiaTheme="majorEastAsia" w:hAnsi="Cambria" w:cstheme="majorBidi"/>
          <w:color w:val="365F91" w:themeColor="accent1" w:themeShade="BF"/>
          <w:szCs w:val="22"/>
        </w:rPr>
        <w:t>Robinson 1946)</w:t>
      </w:r>
    </w:p>
    <w:p w14:paraId="500AC2BE" w14:textId="529C9A4F" w:rsidR="00F0664A" w:rsidRPr="003C698F" w:rsidRDefault="00F0664A" w:rsidP="007D56D8">
      <w:pPr>
        <w:rPr>
          <w:sz w:val="12"/>
        </w:rPr>
      </w:pP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6749BB1" w14:textId="4822351C" w:rsidR="00767C93" w:rsidRPr="00BD6540" w:rsidRDefault="00767C93" w:rsidP="00767C93">
      <w:pPr>
        <w:jc w:val="both"/>
      </w:pPr>
      <w:r w:rsidRPr="00BD6540">
        <w:t xml:space="preserve">Die von </w:t>
      </w:r>
      <w:hyperlink r:id="rId13" w:anchor="Robinson,%20F.P.%20(1948)" w:history="1">
        <w:r w:rsidRPr="00BD6540">
          <w:rPr>
            <w:rStyle w:val="Hyperlink"/>
            <w:u w:val="none"/>
          </w:rPr>
          <w:t>F. P. Robinson (1946)</w:t>
        </w:r>
      </w:hyperlink>
      <w:r w:rsidRPr="00BD6540">
        <w:t xml:space="preserve"> entwickelte SQ3R-Technik (S= Survey, Q= Question, 3xR= Read, Recite, Review) stellt die wohl bekannteste Lesestrategie dar. </w:t>
      </w:r>
    </w:p>
    <w:p w14:paraId="4D57CCDA" w14:textId="77777777" w:rsidR="00767C93" w:rsidRDefault="00767C93" w:rsidP="00767C93">
      <w:pPr>
        <w:jc w:val="both"/>
      </w:pPr>
    </w:p>
    <w:p w14:paraId="6F827167" w14:textId="3285AD58" w:rsidR="00767C93" w:rsidRDefault="00767C93" w:rsidP="00767C93">
      <w:pPr>
        <w:jc w:val="both"/>
      </w:pPr>
      <w:r w:rsidRPr="003765C1">
        <w:t>Sie kombiniert verschiedene Einzeltechniken miteinander und bringt sie in eine Abfolge von fünf Teilschritten, die nacheinander durchgeführt werden müssen, um ein vertieftes Textverständnis zu erlangen.</w:t>
      </w:r>
    </w:p>
    <w:p w14:paraId="5418D08C" w14:textId="77777777" w:rsidR="00767C93" w:rsidRPr="003765C1" w:rsidRDefault="00767C93" w:rsidP="00767C93">
      <w:pPr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32"/>
        <w:gridCol w:w="1518"/>
        <w:gridCol w:w="2694"/>
        <w:gridCol w:w="4504"/>
      </w:tblGrid>
      <w:tr w:rsidR="00767C93" w:rsidRPr="00767C93" w14:paraId="7E615CF6" w14:textId="77777777" w:rsidTr="00A6705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562E6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04AFFBCF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  <w:color w:val="FF0000"/>
              </w:rPr>
              <w:t>S</w:t>
            </w:r>
            <w:r w:rsidRPr="00767C93">
              <w:rPr>
                <w:rFonts w:asciiTheme="majorHAnsi" w:hAnsiTheme="majorHAnsi"/>
                <w:b/>
              </w:rPr>
              <w:t>urvey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BD70A" w14:textId="0263F877" w:rsidR="00767C93" w:rsidRPr="00767C93" w:rsidRDefault="00767C93" w:rsidP="002D51EC">
            <w:pPr>
              <w:pStyle w:val="Listenabsatz"/>
              <w:numPr>
                <w:ilvl w:val="0"/>
                <w:numId w:val="26"/>
              </w:numPr>
              <w:ind w:left="443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 xml:space="preserve">ersten Eindruck von Textinhalt und -aufbau gewinnen; </w:t>
            </w:r>
          </w:p>
          <w:p w14:paraId="5455863B" w14:textId="77777777" w:rsidR="00767C93" w:rsidRPr="00767C93" w:rsidRDefault="00767C93" w:rsidP="002D51EC">
            <w:pPr>
              <w:pStyle w:val="Listenabsatz"/>
              <w:numPr>
                <w:ilvl w:val="0"/>
                <w:numId w:val="26"/>
              </w:numPr>
              <w:ind w:left="443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schnell erfassbare Textinformationen erfassen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0B58FA" w14:textId="77777777" w:rsidR="00767C93" w:rsidRPr="00767C93" w:rsidRDefault="00767C93" w:rsidP="002D51EC">
            <w:pPr>
              <w:ind w:left="170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Titel, Inhaltsverzeichnis, Vorwort, Gliederung, Text- bzw. Kapitelzusammenfassungen, Stichwort- und Autorenregister, Literaturverzeichnis</w:t>
            </w:r>
          </w:p>
        </w:tc>
      </w:tr>
      <w:tr w:rsidR="00767C93" w:rsidRPr="00767C93" w14:paraId="3DBB9217" w14:textId="77777777" w:rsidTr="00A6705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84A2A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228236C1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  <w:color w:val="FF0000"/>
              </w:rPr>
              <w:t>Q</w:t>
            </w:r>
            <w:r w:rsidRPr="00767C93">
              <w:rPr>
                <w:rFonts w:asciiTheme="majorHAnsi" w:hAnsiTheme="majorHAnsi"/>
                <w:b/>
              </w:rPr>
              <w:t>uestion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B4993" w14:textId="1923F1D2" w:rsidR="00767C93" w:rsidRPr="002D51EC" w:rsidRDefault="007A1D51" w:rsidP="002D51EC">
            <w:pPr>
              <w:pStyle w:val="Listenabsatz"/>
              <w:numPr>
                <w:ilvl w:val="0"/>
                <w:numId w:val="27"/>
              </w:numPr>
              <w:ind w:left="443" w:right="170"/>
              <w:rPr>
                <w:rFonts w:asciiTheme="majorHAnsi" w:hAnsiTheme="majorHAnsi"/>
              </w:rPr>
            </w:pPr>
            <w:hyperlink r:id="rId14" w:anchor="Fragen_an_den_Tex" w:history="1">
              <w:r w:rsidR="00767C93" w:rsidRPr="002D51EC">
                <w:rPr>
                  <w:rStyle w:val="Hyperlink"/>
                  <w:rFonts w:asciiTheme="majorHAnsi" w:hAnsiTheme="majorHAnsi" w:cs="Arial"/>
                  <w:u w:val="none"/>
                </w:rPr>
                <w:t>Fragen an den Text stellen</w:t>
              </w:r>
            </w:hyperlink>
            <w:r w:rsidR="00767C93" w:rsidRPr="002D51EC">
              <w:rPr>
                <w:rFonts w:asciiTheme="majorHAnsi" w:hAnsiTheme="majorHAnsi" w:cs="Arial"/>
              </w:rPr>
              <w:t xml:space="preserve"> </w:t>
            </w:r>
            <w:r w:rsidR="002D51EC">
              <w:rPr>
                <w:rFonts w:asciiTheme="majorHAnsi" w:hAnsiTheme="majorHAnsi" w:cs="Arial"/>
              </w:rPr>
              <w:br/>
            </w:r>
            <w:r w:rsidR="00767C93" w:rsidRPr="002D51EC">
              <w:rPr>
                <w:rFonts w:asciiTheme="majorHAnsi" w:hAnsiTheme="majorHAnsi" w:cs="Arial"/>
              </w:rPr>
              <w:t>(</w:t>
            </w:r>
            <w:r w:rsidR="002D51EC">
              <w:rPr>
                <w:rFonts w:asciiTheme="majorHAnsi" w:hAnsiTheme="majorHAnsi" w:cs="Arial"/>
              </w:rPr>
              <w:t>z.B</w:t>
            </w:r>
            <w:r w:rsidR="00767C93" w:rsidRPr="002D51EC">
              <w:rPr>
                <w:rFonts w:asciiTheme="majorHAnsi" w:hAnsiTheme="majorHAnsi" w:cs="Arial"/>
              </w:rPr>
              <w:t xml:space="preserve">. </w:t>
            </w:r>
            <w:hyperlink r:id="rId15" w:history="1">
              <w:r w:rsidR="00767C93" w:rsidRPr="002D51EC">
                <w:rPr>
                  <w:rStyle w:val="Hyperlink"/>
                  <w:rFonts w:asciiTheme="majorHAnsi" w:hAnsiTheme="majorHAnsi" w:cs="Arial"/>
                  <w:u w:val="none"/>
                </w:rPr>
                <w:t>W-Fragen-M</w:t>
              </w:r>
              <w:r w:rsidR="002D51EC">
                <w:rPr>
                  <w:rStyle w:val="Hyperlink"/>
                  <w:rFonts w:asciiTheme="majorHAnsi" w:hAnsiTheme="majorHAnsi" w:cs="Arial"/>
                  <w:u w:val="none"/>
                </w:rPr>
                <w:t>e</w:t>
              </w:r>
              <w:r w:rsidR="00767C93" w:rsidRPr="002D51EC">
                <w:rPr>
                  <w:rStyle w:val="Hyperlink"/>
                  <w:rFonts w:asciiTheme="majorHAnsi" w:hAnsiTheme="majorHAnsi" w:cs="Arial"/>
                  <w:u w:val="none"/>
                </w:rPr>
                <w:t>thode</w:t>
              </w:r>
            </w:hyperlink>
            <w:r w:rsidR="00767C93" w:rsidRPr="002D51EC">
              <w:rPr>
                <w:rFonts w:asciiTheme="majorHAnsi" w:hAnsiTheme="majorHAnsi" w:cs="Arial"/>
              </w:rPr>
              <w:t xml:space="preserve">,  </w:t>
            </w:r>
            <w:hyperlink r:id="rId16" w:history="1">
              <w:r w:rsidR="00767C93" w:rsidRPr="002D51EC">
                <w:rPr>
                  <w:rStyle w:val="Hyperlink"/>
                  <w:rFonts w:asciiTheme="majorHAnsi" w:hAnsiTheme="majorHAnsi" w:cs="Arial"/>
                  <w:u w:val="none"/>
                </w:rPr>
                <w:t>Fragemethode</w:t>
              </w:r>
            </w:hyperlink>
            <w:r w:rsidR="00767C93" w:rsidRPr="002D51EC">
              <w:rPr>
                <w:rFonts w:asciiTheme="majorHAnsi" w:hAnsiTheme="majorHAnsi" w:cs="Arial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286D6" w14:textId="77777777" w:rsidR="00767C93" w:rsidRPr="00767C93" w:rsidRDefault="00767C93" w:rsidP="002D51EC">
            <w:pPr>
              <w:ind w:left="170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auf der Basis des eigenen Wissens; von jeweiligen Zielsetzungen abhängig; Fragen zum Inhalt, zu einzelnen Kapiteln, zum Autor und dessen Position</w:t>
            </w:r>
          </w:p>
        </w:tc>
      </w:tr>
      <w:tr w:rsidR="00767C93" w:rsidRPr="00767C93" w14:paraId="39266D4D" w14:textId="77777777" w:rsidTr="00A6705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047BB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3A2CC6CC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  <w:color w:val="FF0000"/>
              </w:rPr>
              <w:t>R</w:t>
            </w:r>
            <w:r w:rsidRPr="00767C93">
              <w:rPr>
                <w:rFonts w:asciiTheme="majorHAnsi" w:hAnsiTheme="majorHAnsi"/>
                <w:b/>
              </w:rPr>
              <w:t>ead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34F3B" w14:textId="79A98C55" w:rsidR="00767C93" w:rsidRPr="002D51EC" w:rsidRDefault="002D51EC" w:rsidP="002D51EC">
            <w:pPr>
              <w:pStyle w:val="Listenabsatz"/>
              <w:numPr>
                <w:ilvl w:val="0"/>
                <w:numId w:val="27"/>
              </w:numPr>
              <w:ind w:left="443" w:right="170"/>
              <w:rPr>
                <w:rFonts w:asciiTheme="majorHAnsi" w:hAnsiTheme="majorHAnsi"/>
              </w:rPr>
            </w:pPr>
            <w:r w:rsidRPr="002D51EC">
              <w:rPr>
                <w:rFonts w:asciiTheme="majorHAnsi" w:hAnsiTheme="majorHAnsi"/>
              </w:rPr>
              <w:t xml:space="preserve">Beim </w:t>
            </w:r>
            <w:r w:rsidR="00767C93" w:rsidRPr="002D51EC">
              <w:rPr>
                <w:rFonts w:asciiTheme="majorHAnsi" w:hAnsiTheme="majorHAnsi"/>
              </w:rPr>
              <w:t>Lesen als aktive</w:t>
            </w:r>
            <w:r w:rsidR="004540DB">
              <w:rPr>
                <w:rFonts w:asciiTheme="majorHAnsi" w:hAnsiTheme="majorHAnsi"/>
              </w:rPr>
              <w:t xml:space="preserve">m </w:t>
            </w:r>
            <w:r w:rsidR="00767C93" w:rsidRPr="002D51EC">
              <w:rPr>
                <w:rFonts w:asciiTheme="majorHAnsi" w:hAnsiTheme="majorHAnsi"/>
              </w:rPr>
              <w:t>Prozess</w:t>
            </w:r>
            <w:r w:rsidR="004540DB">
              <w:rPr>
                <w:rFonts w:asciiTheme="majorHAnsi" w:hAnsiTheme="majorHAnsi"/>
              </w:rPr>
              <w:t xml:space="preserve"> </w:t>
            </w:r>
            <w:r w:rsidR="004540DB">
              <w:rPr>
                <w:rFonts w:asciiTheme="majorHAnsi" w:hAnsiTheme="majorHAnsi"/>
              </w:rPr>
              <w:br/>
            </w:r>
            <w:r w:rsidRPr="002D51EC">
              <w:rPr>
                <w:rFonts w:asciiTheme="majorHAnsi" w:hAnsiTheme="majorHAnsi"/>
              </w:rPr>
              <w:t xml:space="preserve">Textinformationen </w:t>
            </w:r>
            <w:r w:rsidR="00767C93" w:rsidRPr="002D51EC">
              <w:rPr>
                <w:rFonts w:asciiTheme="majorHAnsi" w:hAnsiTheme="majorHAnsi"/>
              </w:rPr>
              <w:t xml:space="preserve"> im eigenen kognitiven System</w:t>
            </w:r>
            <w:r w:rsidRPr="002D51EC">
              <w:rPr>
                <w:rFonts w:asciiTheme="majorHAnsi" w:hAnsiTheme="majorHAnsi"/>
              </w:rPr>
              <w:t xml:space="preserve"> verarbeiten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38371" w14:textId="77777777" w:rsidR="00767C93" w:rsidRPr="00767C93" w:rsidRDefault="00767C93" w:rsidP="002D51EC">
            <w:pPr>
              <w:ind w:left="170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Lesegeschwindigkeit der Textschwierigkeit anpassen; Besonderheiten der Textstruktur herausarbeiten; Gewichtungen unter den von den Fragen aufgeworfenen Aspekten vornehmen; ggf. graphische Darstellungstechniken verwenden;</w:t>
            </w:r>
          </w:p>
        </w:tc>
      </w:tr>
      <w:tr w:rsidR="00767C93" w:rsidRPr="00767C93" w14:paraId="24C6F37D" w14:textId="77777777" w:rsidTr="00A6705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3C085B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24193552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  <w:color w:val="FF0000"/>
              </w:rPr>
              <w:t>R</w:t>
            </w:r>
            <w:r w:rsidRPr="00767C93">
              <w:rPr>
                <w:rFonts w:asciiTheme="majorHAnsi" w:hAnsiTheme="majorHAnsi"/>
                <w:b/>
              </w:rPr>
              <w:t>ecite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1F4F58" w14:textId="77777777" w:rsidR="00767C93" w:rsidRPr="002D51EC" w:rsidRDefault="00767C93" w:rsidP="002D51EC">
            <w:pPr>
              <w:pStyle w:val="Listenabsatz"/>
              <w:numPr>
                <w:ilvl w:val="0"/>
                <w:numId w:val="27"/>
              </w:numPr>
              <w:ind w:left="443" w:right="170"/>
              <w:rPr>
                <w:rFonts w:asciiTheme="majorHAnsi" w:hAnsiTheme="majorHAnsi"/>
              </w:rPr>
            </w:pPr>
            <w:r w:rsidRPr="002D51EC">
              <w:rPr>
                <w:rFonts w:asciiTheme="majorHAnsi" w:hAnsiTheme="majorHAnsi"/>
              </w:rPr>
              <w:t>Textinhalt nach abschnittweiser Lektüre in eigenen Worten rekapitulieren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33EAE4" w14:textId="77777777" w:rsidR="00767C93" w:rsidRPr="00767C93" w:rsidRDefault="00767C93" w:rsidP="002D51EC">
            <w:pPr>
              <w:ind w:left="170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Inhalt losgelöst vom Text wiedergeben; eigenes Textverständnis überprüfen</w:t>
            </w:r>
          </w:p>
        </w:tc>
      </w:tr>
      <w:tr w:rsidR="00767C93" w:rsidRPr="00767C93" w14:paraId="0DC03729" w14:textId="77777777" w:rsidTr="00A6705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7C0E6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30302421" w14:textId="77777777" w:rsidR="00767C93" w:rsidRPr="00767C93" w:rsidRDefault="00767C93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  <w:color w:val="FF0000"/>
              </w:rPr>
              <w:t>R</w:t>
            </w:r>
            <w:r w:rsidRPr="00767C93">
              <w:rPr>
                <w:rFonts w:asciiTheme="majorHAnsi" w:hAnsiTheme="majorHAnsi"/>
                <w:b/>
              </w:rPr>
              <w:t>eview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E6C11B" w14:textId="2C7B104A" w:rsidR="00767C93" w:rsidRPr="002D51EC" w:rsidRDefault="00767C93" w:rsidP="002D51EC">
            <w:pPr>
              <w:pStyle w:val="Listenabsatz"/>
              <w:numPr>
                <w:ilvl w:val="0"/>
                <w:numId w:val="27"/>
              </w:numPr>
              <w:ind w:left="443" w:right="170"/>
              <w:rPr>
                <w:rFonts w:asciiTheme="majorHAnsi" w:hAnsiTheme="majorHAnsi"/>
              </w:rPr>
            </w:pPr>
            <w:r w:rsidRPr="002D51EC">
              <w:rPr>
                <w:rFonts w:asciiTheme="majorHAnsi" w:hAnsiTheme="majorHAnsi"/>
              </w:rPr>
              <w:t>zusammenhängenden Gesamtüberblick gewinnen - repetieren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B0EB6" w14:textId="77777777" w:rsidR="00767C93" w:rsidRPr="00767C93" w:rsidRDefault="00767C93" w:rsidP="002D51EC">
            <w:pPr>
              <w:ind w:left="170" w:right="170"/>
              <w:rPr>
                <w:rFonts w:asciiTheme="majorHAnsi" w:hAnsiTheme="majorHAnsi"/>
              </w:rPr>
            </w:pPr>
            <w:r w:rsidRPr="00767C93">
              <w:rPr>
                <w:rFonts w:asciiTheme="majorHAnsi" w:hAnsiTheme="majorHAnsi"/>
              </w:rPr>
              <w:t>Arbeitsschritte 1 - 4 gedanklich noch einmal durchgehen; integrativen Gesamtüberblick erhalten</w:t>
            </w:r>
          </w:p>
        </w:tc>
      </w:tr>
    </w:tbl>
    <w:p w14:paraId="5307407E" w14:textId="5841FA6A" w:rsidR="00DF7618" w:rsidRDefault="00DF7618" w:rsidP="00DF7618">
      <w:pPr>
        <w:jc w:val="both"/>
        <w:rPr>
          <w:rFonts w:asciiTheme="majorHAnsi" w:hAnsiTheme="majorHAnsi"/>
          <w:b/>
          <w:sz w:val="8"/>
        </w:rPr>
      </w:pPr>
    </w:p>
    <w:p w14:paraId="763089C6" w14:textId="77777777" w:rsidR="00DF7618" w:rsidRPr="003F7FF2" w:rsidRDefault="00DF7618" w:rsidP="00DF7618">
      <w:pPr>
        <w:jc w:val="both"/>
        <w:rPr>
          <w:rFonts w:asciiTheme="majorHAnsi" w:hAnsiTheme="majorHAnsi"/>
          <w:b/>
          <w:sz w:val="8"/>
        </w:rPr>
      </w:pPr>
    </w:p>
    <w:p w14:paraId="5A02BB42" w14:textId="17FA8F9B" w:rsidR="00D32EE8" w:rsidRPr="00767C93" w:rsidRDefault="00D32EE8" w:rsidP="002D51EC">
      <w:pPr>
        <w:spacing w:after="120"/>
        <w:rPr>
          <w:rFonts w:asciiTheme="majorHAnsi" w:hAnsiTheme="majorHAnsi"/>
          <w:b/>
          <w:sz w:val="28"/>
          <w:szCs w:val="28"/>
        </w:rPr>
      </w:pPr>
      <w:r w:rsidRPr="00767C93">
        <w:rPr>
          <w:rFonts w:asciiTheme="majorHAnsi" w:hAnsiTheme="majorHAnsi"/>
          <w:b/>
          <w:sz w:val="28"/>
          <w:szCs w:val="28"/>
        </w:rPr>
        <w:t>Arbeitsanregungen</w:t>
      </w:r>
    </w:p>
    <w:p w14:paraId="2BAC30E4" w14:textId="2DCCF5DB" w:rsidR="002D51EC" w:rsidRDefault="002D51EC" w:rsidP="002D51EC">
      <w:pPr>
        <w:pStyle w:val="Listenabsatz"/>
        <w:numPr>
          <w:ilvl w:val="0"/>
          <w:numId w:val="28"/>
        </w:numPr>
        <w:rPr>
          <w:rFonts w:asciiTheme="majorHAnsi" w:hAnsiTheme="majorHAnsi"/>
        </w:rPr>
      </w:pPr>
      <w:r w:rsidRPr="002D51EC">
        <w:rPr>
          <w:rFonts w:asciiTheme="majorHAnsi" w:hAnsiTheme="majorHAnsi"/>
        </w:rPr>
        <w:t>Folgen Sie bei der Arbeit mit Ihrem Text der SQ</w:t>
      </w:r>
      <w:r w:rsidR="00037E97">
        <w:rPr>
          <w:rFonts w:asciiTheme="majorHAnsi" w:hAnsiTheme="majorHAnsi"/>
        </w:rPr>
        <w:t>3</w:t>
      </w:r>
      <w:bookmarkStart w:id="0" w:name="_GoBack"/>
      <w:bookmarkEnd w:id="0"/>
      <w:r w:rsidRPr="002D51EC">
        <w:rPr>
          <w:rFonts w:asciiTheme="majorHAnsi" w:hAnsiTheme="majorHAnsi"/>
        </w:rPr>
        <w:t>R-Lesestrategie.</w:t>
      </w:r>
    </w:p>
    <w:p w14:paraId="736F6CCA" w14:textId="4F358D88" w:rsidR="00FA1870" w:rsidRPr="002D51EC" w:rsidRDefault="002D51EC" w:rsidP="00767C93">
      <w:pPr>
        <w:pStyle w:val="Listenabsatz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Besprechen Sie im Anschluss daran die Ergebnisse Ihrer Textarbeit mit Ihrem Team oder im Plenum und reflektieren Sie dabei Ihre Erfahrungen mit der Lesestrategie.</w:t>
      </w:r>
    </w:p>
    <w:sectPr w:rsidR="00FA1870" w:rsidRPr="002D51EC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4E98" w14:textId="77777777" w:rsidR="007A1D51" w:rsidRDefault="007A1D51" w:rsidP="003016EC">
      <w:r>
        <w:separator/>
      </w:r>
    </w:p>
  </w:endnote>
  <w:endnote w:type="continuationSeparator" w:id="0">
    <w:p w14:paraId="6751D042" w14:textId="77777777" w:rsidR="007A1D51" w:rsidRDefault="007A1D5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BD96" w14:textId="77777777" w:rsidR="007A1D51" w:rsidRDefault="007A1D51" w:rsidP="003016EC">
      <w:r>
        <w:separator/>
      </w:r>
    </w:p>
  </w:footnote>
  <w:footnote w:type="continuationSeparator" w:id="0">
    <w:p w14:paraId="72EFA961" w14:textId="77777777" w:rsidR="007A1D51" w:rsidRDefault="007A1D5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06F50C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201</w:t>
    </w:r>
    <w:r w:rsidR="00F80348">
      <w:rPr>
        <w:rFonts w:asciiTheme="majorHAnsi" w:hAnsiTheme="majorHAnsi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1A7"/>
    <w:multiLevelType w:val="hybridMultilevel"/>
    <w:tmpl w:val="2CDC3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6FDB"/>
    <w:multiLevelType w:val="hybridMultilevel"/>
    <w:tmpl w:val="9E8A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F3515"/>
    <w:multiLevelType w:val="hybridMultilevel"/>
    <w:tmpl w:val="5B369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2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25"/>
  </w:num>
  <w:num w:numId="11">
    <w:abstractNumId w:val="22"/>
  </w:num>
  <w:num w:numId="12">
    <w:abstractNumId w:val="16"/>
  </w:num>
  <w:num w:numId="13">
    <w:abstractNumId w:val="23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  <w:num w:numId="19">
    <w:abstractNumId w:val="26"/>
  </w:num>
  <w:num w:numId="20">
    <w:abstractNumId w:val="20"/>
  </w:num>
  <w:num w:numId="21">
    <w:abstractNumId w:val="1"/>
  </w:num>
  <w:num w:numId="22">
    <w:abstractNumId w:val="4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320C5"/>
    <w:rsid w:val="00037E97"/>
    <w:rsid w:val="00057F89"/>
    <w:rsid w:val="00065E89"/>
    <w:rsid w:val="000A0C8B"/>
    <w:rsid w:val="000A2339"/>
    <w:rsid w:val="000F3433"/>
    <w:rsid w:val="00153614"/>
    <w:rsid w:val="00183329"/>
    <w:rsid w:val="0019512F"/>
    <w:rsid w:val="001B52BE"/>
    <w:rsid w:val="001B6478"/>
    <w:rsid w:val="001C62B6"/>
    <w:rsid w:val="00216E98"/>
    <w:rsid w:val="00227AF7"/>
    <w:rsid w:val="00236BDA"/>
    <w:rsid w:val="0026014A"/>
    <w:rsid w:val="002C7DAA"/>
    <w:rsid w:val="002D51EC"/>
    <w:rsid w:val="002F2CA4"/>
    <w:rsid w:val="002F7A3B"/>
    <w:rsid w:val="003016EC"/>
    <w:rsid w:val="00322803"/>
    <w:rsid w:val="0036238C"/>
    <w:rsid w:val="00370F12"/>
    <w:rsid w:val="00372475"/>
    <w:rsid w:val="00382238"/>
    <w:rsid w:val="003A41EC"/>
    <w:rsid w:val="003B0F77"/>
    <w:rsid w:val="003B2FF8"/>
    <w:rsid w:val="003C698F"/>
    <w:rsid w:val="003F0DEC"/>
    <w:rsid w:val="003F115E"/>
    <w:rsid w:val="003F7FF2"/>
    <w:rsid w:val="004231AC"/>
    <w:rsid w:val="004540DB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69423B"/>
    <w:rsid w:val="006D2176"/>
    <w:rsid w:val="00707ECD"/>
    <w:rsid w:val="00717F9D"/>
    <w:rsid w:val="0073794C"/>
    <w:rsid w:val="007528A3"/>
    <w:rsid w:val="00767C93"/>
    <w:rsid w:val="0078630F"/>
    <w:rsid w:val="007A1D51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843EB"/>
    <w:rsid w:val="00BB562E"/>
    <w:rsid w:val="00BD6540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DF7618"/>
    <w:rsid w:val="00E73416"/>
    <w:rsid w:val="00EC2549"/>
    <w:rsid w:val="00EE2BE8"/>
    <w:rsid w:val="00EF0591"/>
    <w:rsid w:val="00F042D7"/>
    <w:rsid w:val="00F0664A"/>
    <w:rsid w:val="00F300C0"/>
    <w:rsid w:val="00F3736C"/>
    <w:rsid w:val="00F746D1"/>
    <w:rsid w:val="00F80348"/>
    <w:rsid w:val="00F8035C"/>
    <w:rsid w:val="00FA187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am.de/arb/arb_les_strat_0.htm" TargetMode="External"/><Relationship Id="rId13" Type="http://schemas.openxmlformats.org/officeDocument/2006/relationships/hyperlink" Target="https://www.teachsam.de/quelle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achsam.de/arb/arb_targ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achsam.de/arb/arb_tinh1.ht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eachsam.de/arb/arb_les_strat_2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E08D4-6D9E-4095-BF1E-780CD6E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8</cp:revision>
  <cp:lastPrinted>2019-11-05T15:29:00Z</cp:lastPrinted>
  <dcterms:created xsi:type="dcterms:W3CDTF">2019-11-05T14:36:00Z</dcterms:created>
  <dcterms:modified xsi:type="dcterms:W3CDTF">2019-11-05T16:45:00Z</dcterms:modified>
</cp:coreProperties>
</file>