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3C930CA" w:rsidR="00065E89" w:rsidRPr="00AC0782" w:rsidRDefault="00B86AD5" w:rsidP="00AC0782">
      <w:pPr>
        <w:pStyle w:val="berschrift1"/>
        <w:rPr>
          <w:rFonts w:asciiTheme="minorHAnsi" w:hAnsiTheme="minorHAnsi"/>
          <w:b/>
        </w:rPr>
      </w:pPr>
      <w:r>
        <w:rPr>
          <w:rFonts w:asciiTheme="minorHAnsi" w:hAnsiTheme="minorHAnsi"/>
          <w:b/>
        </w:rPr>
        <w:t>Die sprachliche Analyse einer Parabel</w:t>
      </w:r>
    </w:p>
    <w:p w14:paraId="500AC2BE" w14:textId="39AFB234" w:rsidR="00F0664A" w:rsidRDefault="00FD3807" w:rsidP="007D56D8">
      <w:pPr>
        <w:rPr>
          <w:rFonts w:ascii="Cambria" w:hAnsi="Cambria"/>
        </w:rPr>
      </w:pPr>
      <w:r>
        <w:rPr>
          <w:rFonts w:ascii="Cambria" w:hAnsi="Cambria"/>
          <w:color w:val="1F497D" w:themeColor="text2"/>
          <w:sz w:val="24"/>
        </w:rPr>
        <w:t>Fragenkatologe zur Analyse von Wortwahl, Satzbau und rhetorischen Mitteln</w:t>
      </w:r>
    </w:p>
    <w:p w14:paraId="0E8D0263" w14:textId="14B466A2" w:rsidR="00AC0782" w:rsidRDefault="00AC0782" w:rsidP="007D56D8">
      <w:pPr>
        <w:rPr>
          <w:rFonts w:ascii="Cambria" w:hAnsi="Cambria"/>
          <w:sz w:val="16"/>
        </w:rPr>
      </w:pPr>
    </w:p>
    <w:p w14:paraId="0E8C3DFD" w14:textId="77777777" w:rsidR="009B5E08" w:rsidRPr="009B5E08" w:rsidRDefault="009B5E08" w:rsidP="009B5E08">
      <w:pPr>
        <w:rPr>
          <w:sz w:val="22"/>
        </w:rPr>
      </w:pPr>
      <w:r w:rsidRPr="009B5E08">
        <w:rPr>
          <w:sz w:val="22"/>
        </w:rPr>
        <w:t xml:space="preserve">Bei der Textinterpretation ist die Analyse der sprachlichen Mittel ein Bestandteil der Schreibaufgabe. </w:t>
      </w:r>
    </w:p>
    <w:p w14:paraId="3532BE25" w14:textId="77777777" w:rsidR="009B5E08" w:rsidRPr="009B5E08" w:rsidRDefault="009B5E08" w:rsidP="009B5E08">
      <w:pPr>
        <w:rPr>
          <w:sz w:val="22"/>
        </w:rPr>
      </w:pPr>
      <w:r w:rsidRPr="009B5E08">
        <w:rPr>
          <w:sz w:val="22"/>
        </w:rPr>
        <w:t xml:space="preserve">Was besonders auffällig ist oder etwas besonders kennzeichnet, muss erkannt, erläutert und im Funktionszusammenhang von Form, Inhalt und Aussage beschrieben werden. </w:t>
      </w:r>
    </w:p>
    <w:p w14:paraId="76B563DC" w14:textId="5CCB9772" w:rsidR="009B5E08" w:rsidRPr="009B5E08" w:rsidRDefault="009B5E08" w:rsidP="00405D5D">
      <w:pPr>
        <w:spacing w:after="240"/>
        <w:rPr>
          <w:sz w:val="22"/>
        </w:rPr>
      </w:pPr>
      <w:r w:rsidRPr="009B5E08">
        <w:rPr>
          <w:sz w:val="22"/>
        </w:rPr>
        <w:t>Die Analyse der sprachlichen Mittel erfolgt dabei stets auf drei  Ebenen</w:t>
      </w:r>
      <w:r w:rsidR="00405D5D">
        <w:rPr>
          <w:sz w:val="22"/>
        </w:rPr>
        <w:t>:</w:t>
      </w:r>
    </w:p>
    <w:p w14:paraId="27C4E7A2" w14:textId="77777777" w:rsidR="009B5E08" w:rsidRPr="009B5E08" w:rsidRDefault="009B5E08" w:rsidP="009B5E08">
      <w:pPr>
        <w:pStyle w:val="Listenabsatz"/>
        <w:numPr>
          <w:ilvl w:val="0"/>
          <w:numId w:val="29"/>
        </w:numPr>
        <w:rPr>
          <w:sz w:val="22"/>
        </w:rPr>
      </w:pPr>
      <w:r w:rsidRPr="009B5E08">
        <w:rPr>
          <w:sz w:val="22"/>
        </w:rPr>
        <w:t>Wortwahl</w:t>
      </w:r>
    </w:p>
    <w:p w14:paraId="47F6FD4E" w14:textId="77777777" w:rsidR="009B5E08" w:rsidRPr="009B5E08" w:rsidRDefault="009B5E08" w:rsidP="009B5E08">
      <w:pPr>
        <w:pStyle w:val="Listenabsatz"/>
        <w:numPr>
          <w:ilvl w:val="0"/>
          <w:numId w:val="29"/>
        </w:numPr>
        <w:rPr>
          <w:sz w:val="22"/>
        </w:rPr>
      </w:pPr>
      <w:r w:rsidRPr="009B5E08">
        <w:rPr>
          <w:sz w:val="22"/>
        </w:rPr>
        <w:t>Satzbau (Syntax)</w:t>
      </w:r>
    </w:p>
    <w:p w14:paraId="61AAEBAD" w14:textId="5DDC9696" w:rsidR="00AC0782" w:rsidRDefault="009B5E08" w:rsidP="009B5E08">
      <w:pPr>
        <w:pStyle w:val="Listenabsatz"/>
        <w:numPr>
          <w:ilvl w:val="0"/>
          <w:numId w:val="29"/>
        </w:numPr>
        <w:rPr>
          <w:sz w:val="22"/>
        </w:rPr>
      </w:pPr>
      <w:r w:rsidRPr="009B5E08">
        <w:rPr>
          <w:sz w:val="22"/>
        </w:rPr>
        <w:t>rhetorische und stilistische Mittel</w:t>
      </w:r>
    </w:p>
    <w:p w14:paraId="4D07206E" w14:textId="44A81E8A" w:rsidR="009B5E08" w:rsidRDefault="009B5E08" w:rsidP="009B5E08">
      <w:pPr>
        <w:jc w:val="center"/>
        <w:rPr>
          <w:sz w:val="22"/>
        </w:rPr>
      </w:pPr>
    </w:p>
    <w:p w14:paraId="10BDD24C" w14:textId="00A85CAB" w:rsidR="009B5E08" w:rsidRPr="009B5E08" w:rsidRDefault="009B5E08" w:rsidP="009B5E08">
      <w:pPr>
        <w:rPr>
          <w:b/>
          <w:sz w:val="22"/>
        </w:rPr>
      </w:pPr>
      <w:r>
        <w:rPr>
          <w:rFonts w:ascii="Arial" w:hAnsi="Arial" w:cs="Arial"/>
          <w:noProof/>
          <w:szCs w:val="20"/>
        </w:rPr>
        <w:drawing>
          <wp:anchor distT="0" distB="0" distL="114300" distR="114300" simplePos="0" relativeHeight="251658240" behindDoc="0" locked="0" layoutInCell="1" allowOverlap="1" wp14:anchorId="2C73ACD2" wp14:editId="7B65135B">
            <wp:simplePos x="0" y="0"/>
            <wp:positionH relativeFrom="column">
              <wp:posOffset>2335861</wp:posOffset>
            </wp:positionH>
            <wp:positionV relativeFrom="paragraph">
              <wp:posOffset>103340</wp:posOffset>
            </wp:positionV>
            <wp:extent cx="3299791" cy="2230935"/>
            <wp:effectExtent l="0" t="0" r="0" b="0"/>
            <wp:wrapSquare wrapText="bothSides"/>
            <wp:docPr id="79" name="Grafik 79" descr="C:\teachsam\deutsch\d_schreibf\schr_schule\txtanal\mmf\images\sprachl_anal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deutsch\d_schreibf\schr_schule\txtanal\mmf\images\sprachl_analys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8019"/>
                    <a:stretch/>
                  </pic:blipFill>
                  <pic:spPr bwMode="auto">
                    <a:xfrm>
                      <a:off x="0" y="0"/>
                      <a:ext cx="3299791" cy="2230935"/>
                    </a:xfrm>
                    <a:prstGeom prst="rect">
                      <a:avLst/>
                    </a:prstGeom>
                    <a:noFill/>
                    <a:ln>
                      <a:noFill/>
                    </a:ln>
                    <a:extLst>
                      <a:ext uri="{53640926-AAD7-44D8-BBD7-CCE9431645EC}">
                        <a14:shadowObscured xmlns:a14="http://schemas.microsoft.com/office/drawing/2010/main"/>
                      </a:ext>
                    </a:extLst>
                  </pic:spPr>
                </pic:pic>
              </a:graphicData>
            </a:graphic>
          </wp:anchor>
        </w:drawing>
      </w:r>
      <w:r w:rsidRPr="009B5E08">
        <w:rPr>
          <w:b/>
          <w:sz w:val="22"/>
        </w:rPr>
        <w:t>Erbsenzählerei unerwünscht"</w:t>
      </w:r>
    </w:p>
    <w:p w14:paraId="7D1D7CDC" w14:textId="4CDCC2B8" w:rsidR="009B5E08" w:rsidRPr="009B5E08" w:rsidRDefault="009B5E08" w:rsidP="009B5E08">
      <w:pPr>
        <w:rPr>
          <w:sz w:val="22"/>
        </w:rPr>
      </w:pPr>
      <w:r w:rsidRPr="009B5E08">
        <w:rPr>
          <w:sz w:val="22"/>
        </w:rPr>
        <w:t>Bei der Textinterpretation müssen die verwendeten sprachlichen und rhetorischen Mittel nicht lückenlos erfasst werden. Einfache Auflistungen, die nicht in den Zusammenhang von Inhalt, Aussage und möglicher Wirkung gebracht werden können, dienen schließlich nicht der Interpretation des Textes: Reine "Erbsenzählerei" ist also nicht gewünscht und zeigt darüber hinaus nur, dass es einem nicht gelingt, Form, Inhalt und Aussage im Dienst der eigenen Interpretationshypothese in Einklang, d. h. in einen Funktionszusammenhang zu bringen.</w:t>
      </w:r>
    </w:p>
    <w:p w14:paraId="6F4BFD01" w14:textId="77777777" w:rsidR="009B5E08" w:rsidRPr="009B5E08" w:rsidRDefault="009B5E08" w:rsidP="009B5E08">
      <w:pPr>
        <w:spacing w:before="120" w:after="120"/>
        <w:rPr>
          <w:b/>
          <w:sz w:val="22"/>
        </w:rPr>
      </w:pPr>
      <w:r w:rsidRPr="009B5E08">
        <w:rPr>
          <w:b/>
          <w:sz w:val="22"/>
        </w:rPr>
        <w:t>Leitfragen zur sprachlichen Analyse</w:t>
      </w:r>
    </w:p>
    <w:p w14:paraId="5135FD95" w14:textId="77777777" w:rsidR="009B5E08" w:rsidRPr="009B5E08" w:rsidRDefault="009B5E08" w:rsidP="009B5E08">
      <w:pPr>
        <w:rPr>
          <w:sz w:val="22"/>
        </w:rPr>
      </w:pPr>
      <w:r w:rsidRPr="009B5E08">
        <w:rPr>
          <w:sz w:val="22"/>
        </w:rPr>
        <w:t>Für die sprachliche Analyse kann man sich bei der Interpretation einer Parabel an den drei folgenden Leitfragen orientieren:</w:t>
      </w:r>
    </w:p>
    <w:p w14:paraId="1F4E1E77" w14:textId="77777777" w:rsidR="009B5E08" w:rsidRPr="009B5E08" w:rsidRDefault="009B5E08" w:rsidP="008066B3">
      <w:pPr>
        <w:pStyle w:val="Listenabsatz"/>
        <w:numPr>
          <w:ilvl w:val="0"/>
          <w:numId w:val="30"/>
        </w:numPr>
        <w:spacing w:beforeLines="120" w:before="288" w:after="120"/>
        <w:ind w:left="714" w:hanging="357"/>
        <w:rPr>
          <w:sz w:val="22"/>
        </w:rPr>
      </w:pPr>
      <w:r w:rsidRPr="009B5E08">
        <w:rPr>
          <w:sz w:val="22"/>
        </w:rPr>
        <w:t>Wie hat der Autor seinen Text sprachlich gestaltet?</w:t>
      </w:r>
    </w:p>
    <w:p w14:paraId="12F36CD6" w14:textId="77777777" w:rsidR="009B5E08" w:rsidRPr="009B5E08" w:rsidRDefault="009B5E08" w:rsidP="008066B3">
      <w:pPr>
        <w:pStyle w:val="Listenabsatz"/>
        <w:numPr>
          <w:ilvl w:val="0"/>
          <w:numId w:val="30"/>
        </w:numPr>
        <w:spacing w:beforeLines="120" w:before="288" w:after="120"/>
        <w:rPr>
          <w:sz w:val="22"/>
        </w:rPr>
      </w:pPr>
      <w:r w:rsidRPr="009B5E08">
        <w:rPr>
          <w:sz w:val="22"/>
        </w:rPr>
        <w:t>Welche sprachlichen und rhetorischen Mittel hat er dafür eingesetzt?</w:t>
      </w:r>
    </w:p>
    <w:p w14:paraId="0C63C86D" w14:textId="6C230104" w:rsidR="009B5E08" w:rsidRDefault="009B5E08" w:rsidP="008066B3">
      <w:pPr>
        <w:pStyle w:val="Listenabsatz"/>
        <w:numPr>
          <w:ilvl w:val="0"/>
          <w:numId w:val="30"/>
        </w:numPr>
        <w:spacing w:beforeLines="120" w:before="288" w:after="120"/>
        <w:rPr>
          <w:sz w:val="22"/>
        </w:rPr>
      </w:pPr>
      <w:r w:rsidRPr="009B5E08">
        <w:rPr>
          <w:sz w:val="22"/>
        </w:rPr>
        <w:t>Welche Wirkung geht von der sprachlichen Gestaltung aus? </w:t>
      </w:r>
    </w:p>
    <w:p w14:paraId="71D687B7" w14:textId="77777777" w:rsidR="009B5E08" w:rsidRPr="009B5E08" w:rsidRDefault="009B5E08" w:rsidP="00405D5D">
      <w:pPr>
        <w:spacing w:before="360" w:after="120"/>
        <w:rPr>
          <w:b/>
          <w:sz w:val="22"/>
        </w:rPr>
      </w:pPr>
      <w:r w:rsidRPr="009B5E08">
        <w:rPr>
          <w:b/>
          <w:sz w:val="22"/>
        </w:rPr>
        <w:t>Fragenkatalog zur Analyse der Wortwahl</w:t>
      </w:r>
    </w:p>
    <w:p w14:paraId="708B4960"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Werden bestimmte </w:t>
      </w:r>
      <w:hyperlink r:id="rId9" w:history="1">
        <w:r w:rsidRPr="009B5E08">
          <w:rPr>
            <w:rStyle w:val="Hyperlink"/>
            <w:rFonts w:asciiTheme="minorHAnsi" w:hAnsiTheme="minorHAnsi" w:cs="Arial"/>
            <w:color w:val="1F497D" w:themeColor="text2"/>
            <w:sz w:val="22"/>
            <w:szCs w:val="22"/>
            <w:u w:val="none"/>
          </w:rPr>
          <w:t>Wortarten</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 xml:space="preserve">besonders häufig verwendet? Verwendet der Autor deutlich mehr </w:t>
      </w:r>
      <w:hyperlink r:id="rId10" w:history="1">
        <w:r w:rsidRPr="009B5E08">
          <w:rPr>
            <w:rStyle w:val="Hyperlink"/>
            <w:rFonts w:asciiTheme="minorHAnsi" w:hAnsiTheme="minorHAnsi" w:cs="Arial"/>
            <w:color w:val="1F497D" w:themeColor="text2"/>
            <w:sz w:val="22"/>
            <w:szCs w:val="22"/>
            <w:u w:val="none"/>
          </w:rPr>
          <w:t>Verben</w:t>
        </w:r>
      </w:hyperlink>
      <w:r w:rsidRPr="009B5E08">
        <w:rPr>
          <w:rFonts w:asciiTheme="minorHAnsi" w:hAnsiTheme="minorHAnsi" w:cs="Arial"/>
          <w:sz w:val="22"/>
          <w:szCs w:val="22"/>
        </w:rPr>
        <w:t>, Substantive oder Adjektive? Welche Absicht verfolgt er damit?</w:t>
      </w:r>
    </w:p>
    <w:p w14:paraId="2A8ADA38"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Steht die Wortwahl im Dienst der Schaffung von Anschaulichkeit oder einer eher sachlich-nüchternen Darstellung? </w:t>
      </w:r>
    </w:p>
    <w:p w14:paraId="2BE25104"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Werden umgangssprachliche Wörter und Wendungen verwendet?</w:t>
      </w:r>
    </w:p>
    <w:p w14:paraId="244AC28C"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Werden bestimmte (sinntragende) Wörter auffällig häufig wiederholt oder in ihrer Bedeutung variiert?</w:t>
      </w:r>
    </w:p>
    <w:p w14:paraId="63164242"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Enthält der Erzählerbericht das Geschehen oder das Verhalten der Figuren wertende Ausdrücke?</w:t>
      </w:r>
    </w:p>
    <w:p w14:paraId="67F8D02A"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Gibt die Wortwahl der Figuren bei wörtlicher Rede Hinweise auf ihren Charakter? </w:t>
      </w:r>
    </w:p>
    <w:p w14:paraId="4F56D491"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lastRenderedPageBreak/>
        <w:t>Enthält der Text Wörter und Ausdrücke, die in einem übertragenen Sinn verstanden werden müssen (</w:t>
      </w:r>
      <w:hyperlink r:id="rId11" w:anchor="Bild" w:history="1">
        <w:r w:rsidRPr="009B5E08">
          <w:rPr>
            <w:rStyle w:val="Hyperlink"/>
            <w:rFonts w:asciiTheme="minorHAnsi" w:hAnsiTheme="minorHAnsi" w:cs="Arial"/>
            <w:color w:val="1F497D" w:themeColor="text2"/>
            <w:sz w:val="22"/>
            <w:szCs w:val="22"/>
            <w:u w:val="none"/>
          </w:rPr>
          <w:t>sprachliche Bilder</w:t>
        </w:r>
      </w:hyperlink>
      <w:r w:rsidRPr="009B5E08">
        <w:rPr>
          <w:rFonts w:asciiTheme="minorHAnsi" w:hAnsiTheme="minorHAnsi" w:cs="Arial"/>
          <w:sz w:val="22"/>
          <w:szCs w:val="22"/>
        </w:rPr>
        <w:t xml:space="preserve">, </w:t>
      </w:r>
      <w:hyperlink r:id="rId12" w:anchor="Metapher" w:history="1">
        <w:r w:rsidRPr="009B5E08">
          <w:rPr>
            <w:rStyle w:val="Hyperlink"/>
            <w:rFonts w:asciiTheme="minorHAnsi" w:hAnsiTheme="minorHAnsi" w:cs="Arial"/>
            <w:color w:val="1F497D" w:themeColor="text2"/>
            <w:sz w:val="22"/>
            <w:szCs w:val="22"/>
            <w:u w:val="none"/>
          </w:rPr>
          <w:t>Metaphern</w:t>
        </w:r>
      </w:hyperlink>
      <w:r w:rsidRPr="009B5E08">
        <w:rPr>
          <w:rFonts w:asciiTheme="minorHAnsi" w:hAnsiTheme="minorHAnsi" w:cs="Arial"/>
          <w:sz w:val="22"/>
          <w:szCs w:val="22"/>
        </w:rPr>
        <w:t xml:space="preserve">, </w:t>
      </w:r>
      <w:hyperlink r:id="rId13" w:anchor="Vergleich" w:history="1">
        <w:r w:rsidRPr="009B5E08">
          <w:rPr>
            <w:rStyle w:val="Hyperlink"/>
            <w:rFonts w:asciiTheme="minorHAnsi" w:hAnsiTheme="minorHAnsi" w:cs="Arial"/>
            <w:color w:val="1F497D" w:themeColor="text2"/>
            <w:sz w:val="22"/>
            <w:szCs w:val="22"/>
            <w:u w:val="none"/>
          </w:rPr>
          <w:t>Vergleiche</w:t>
        </w:r>
      </w:hyperlink>
      <w:r w:rsidRPr="009B5E08">
        <w:rPr>
          <w:rFonts w:asciiTheme="minorHAnsi" w:hAnsiTheme="minorHAnsi" w:cs="Arial"/>
          <w:sz w:val="22"/>
          <w:szCs w:val="22"/>
        </w:rPr>
        <w:t>)? Welche Wirkung haben sie?</w:t>
      </w:r>
    </w:p>
    <w:p w14:paraId="51259B70"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Erhalten bestimmte Wörter eine besondere Bedeutung, wenn man den </w:t>
      </w:r>
      <w:hyperlink r:id="rId14" w:anchor="Kontext" w:history="1">
        <w:r w:rsidRPr="009B5E08">
          <w:rPr>
            <w:rStyle w:val="Hyperlink"/>
            <w:rFonts w:asciiTheme="minorHAnsi" w:hAnsiTheme="minorHAnsi" w:cs="Arial"/>
            <w:color w:val="1F497D" w:themeColor="text2"/>
            <w:sz w:val="22"/>
            <w:szCs w:val="22"/>
            <w:u w:val="none"/>
          </w:rPr>
          <w:t>Kontext</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berücksichtigt (Bedeutungserweiterung,  -verengung, -emotionale Färbung)?</w:t>
      </w:r>
    </w:p>
    <w:p w14:paraId="2AC8EC95"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Aus welcher Zeit stammen die verwendeten Wörter? Sind sie schon veraltet (</w:t>
      </w:r>
      <w:hyperlink r:id="rId15" w:anchor="Archaismus" w:history="1">
        <w:r w:rsidRPr="009B5E08">
          <w:rPr>
            <w:rStyle w:val="Hyperlink"/>
            <w:rFonts w:asciiTheme="minorHAnsi" w:hAnsiTheme="minorHAnsi" w:cs="Arial"/>
            <w:color w:val="1F497D" w:themeColor="text2"/>
            <w:sz w:val="22"/>
            <w:szCs w:val="22"/>
            <w:u w:val="none"/>
          </w:rPr>
          <w:t>Archaismus</w:t>
        </w:r>
      </w:hyperlink>
      <w:r w:rsidRPr="009B5E08">
        <w:rPr>
          <w:rFonts w:asciiTheme="minorHAnsi" w:hAnsiTheme="minorHAnsi" w:cs="Arial"/>
          <w:sz w:val="22"/>
          <w:szCs w:val="22"/>
        </w:rPr>
        <w:t>) oder neu gebildet (</w:t>
      </w:r>
      <w:hyperlink r:id="rId16" w:anchor="Neologismus" w:history="1">
        <w:r w:rsidRPr="009B5E08">
          <w:rPr>
            <w:rStyle w:val="Hyperlink"/>
            <w:rFonts w:asciiTheme="minorHAnsi" w:hAnsiTheme="minorHAnsi" w:cs="Arial"/>
            <w:color w:val="1F497D" w:themeColor="text2"/>
            <w:sz w:val="22"/>
            <w:szCs w:val="22"/>
            <w:u w:val="none"/>
          </w:rPr>
          <w:t>Neologismus</w:t>
        </w:r>
      </w:hyperlink>
      <w:r w:rsidRPr="009B5E08">
        <w:rPr>
          <w:rFonts w:asciiTheme="minorHAnsi" w:hAnsiTheme="minorHAnsi" w:cs="Arial"/>
          <w:sz w:val="22"/>
          <w:szCs w:val="22"/>
        </w:rPr>
        <w:t>)? Welchen Zweck verfolgen sie?</w:t>
      </w:r>
    </w:p>
    <w:p w14:paraId="7928E23F"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Gibt es im Text Wörter und Wendungen, die mit bestimmten Vorstellungen </w:t>
      </w:r>
      <w:hyperlink r:id="rId17" w:anchor="Assoziation" w:history="1">
        <w:r w:rsidRPr="009B5E08">
          <w:rPr>
            <w:rStyle w:val="Hyperlink"/>
            <w:rFonts w:asciiTheme="minorHAnsi" w:hAnsiTheme="minorHAnsi" w:cs="Arial"/>
            <w:color w:val="1F497D" w:themeColor="text2"/>
            <w:sz w:val="22"/>
            <w:szCs w:val="22"/>
            <w:u w:val="none"/>
          </w:rPr>
          <w:t>assoziiert</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 xml:space="preserve">bzw. </w:t>
      </w:r>
      <w:hyperlink r:id="rId18" w:anchor="Konnotat" w:history="1">
        <w:r w:rsidRPr="009B5E08">
          <w:rPr>
            <w:rStyle w:val="Hyperlink"/>
            <w:rFonts w:asciiTheme="minorHAnsi" w:hAnsiTheme="minorHAnsi" w:cs="Arial"/>
            <w:color w:val="1F497D" w:themeColor="text2"/>
            <w:sz w:val="22"/>
            <w:szCs w:val="22"/>
            <w:u w:val="none"/>
          </w:rPr>
          <w:t>konnotiert</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werden können? Warum?</w:t>
      </w:r>
    </w:p>
    <w:p w14:paraId="307C8E16"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Lassen sich bestimmte Wörter einem bestimmten Bereich zuordnen (z.B. Technik, Kunst, Sport)? Wie wirkt das? </w:t>
      </w:r>
    </w:p>
    <w:p w14:paraId="3563BDEE" w14:textId="77777777" w:rsidR="009B5E08" w:rsidRPr="009B5E08" w:rsidRDefault="009B5E08" w:rsidP="008066B3">
      <w:pPr>
        <w:pStyle w:val="StandardWeb"/>
        <w:numPr>
          <w:ilvl w:val="0"/>
          <w:numId w:val="31"/>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Gibt es Wörter, die im Bild- und Sachbereich der Parabel ihren Platz haben? Mit welcher Bedeutung?</w:t>
      </w:r>
    </w:p>
    <w:p w14:paraId="3F6DDD0D" w14:textId="77777777" w:rsidR="009B5E08" w:rsidRPr="009B5E08" w:rsidRDefault="009B5E08" w:rsidP="009B5E08">
      <w:pPr>
        <w:spacing w:before="120" w:after="120"/>
        <w:rPr>
          <w:b/>
          <w:sz w:val="22"/>
        </w:rPr>
      </w:pPr>
      <w:r w:rsidRPr="009B5E08">
        <w:rPr>
          <w:b/>
          <w:sz w:val="22"/>
        </w:rPr>
        <w:t>Fragenkatalog zur Analyse des Satzbaus</w:t>
      </w:r>
    </w:p>
    <w:p w14:paraId="6E0AE8EC"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Welche </w:t>
      </w:r>
      <w:hyperlink r:id="rId19" w:anchor="Satzarten" w:history="1">
        <w:r w:rsidRPr="009B5E08">
          <w:rPr>
            <w:rStyle w:val="Hyperlink"/>
            <w:rFonts w:asciiTheme="minorHAnsi" w:hAnsiTheme="minorHAnsi" w:cs="Arial"/>
            <w:color w:val="1F497D" w:themeColor="text2"/>
            <w:sz w:val="22"/>
            <w:szCs w:val="22"/>
            <w:u w:val="none"/>
          </w:rPr>
          <w:t>Satzarten</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werden im Text verwendet? Kommt eine Satzart besonders häufig oder in auffälliger Weise vor?</w:t>
      </w:r>
    </w:p>
    <w:p w14:paraId="339696A7"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Welche Formen der </w:t>
      </w:r>
      <w:hyperlink r:id="rId20" w:anchor="Satzverbindungen" w:history="1">
        <w:r w:rsidRPr="009B5E08">
          <w:rPr>
            <w:rStyle w:val="Hyperlink"/>
            <w:rFonts w:asciiTheme="minorHAnsi" w:hAnsiTheme="minorHAnsi" w:cs="Arial"/>
            <w:color w:val="1F497D" w:themeColor="text2"/>
            <w:sz w:val="22"/>
            <w:szCs w:val="22"/>
            <w:u w:val="none"/>
          </w:rPr>
          <w:t>Satzverbindung</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w:t>
      </w:r>
      <w:hyperlink r:id="rId21" w:anchor="Parataxe" w:history="1">
        <w:r w:rsidRPr="009B5E08">
          <w:rPr>
            <w:rStyle w:val="Hyperlink"/>
            <w:rFonts w:asciiTheme="minorHAnsi" w:hAnsiTheme="minorHAnsi" w:cs="Arial"/>
            <w:color w:val="1F497D" w:themeColor="text2"/>
            <w:sz w:val="22"/>
            <w:szCs w:val="22"/>
            <w:u w:val="none"/>
          </w:rPr>
          <w:t>Parataxe</w:t>
        </w:r>
      </w:hyperlink>
      <w:r w:rsidRPr="009B5E08">
        <w:rPr>
          <w:rFonts w:asciiTheme="minorHAnsi" w:hAnsiTheme="minorHAnsi" w:cs="Arial"/>
          <w:sz w:val="22"/>
          <w:szCs w:val="22"/>
        </w:rPr>
        <w:t xml:space="preserve">, </w:t>
      </w:r>
      <w:hyperlink r:id="rId22" w:anchor="Hypotaxe" w:history="1">
        <w:r w:rsidRPr="009B5E08">
          <w:rPr>
            <w:rStyle w:val="Hyperlink"/>
            <w:rFonts w:asciiTheme="minorHAnsi" w:hAnsiTheme="minorHAnsi" w:cs="Arial"/>
            <w:color w:val="1F497D" w:themeColor="text2"/>
            <w:sz w:val="22"/>
            <w:szCs w:val="22"/>
            <w:u w:val="none"/>
          </w:rPr>
          <w:t>Hypotaxe</w:t>
        </w:r>
      </w:hyperlink>
      <w:r w:rsidRPr="009B5E08">
        <w:rPr>
          <w:rFonts w:asciiTheme="minorHAnsi" w:hAnsiTheme="minorHAnsi" w:cs="Arial"/>
          <w:sz w:val="22"/>
          <w:szCs w:val="22"/>
        </w:rPr>
        <w:t>) sind zu erkennen? Dominiert eine davon? Den ganzen Text über oder nur an einer bestimmten Textstelle?</w:t>
      </w:r>
    </w:p>
    <w:p w14:paraId="331E5451"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Werden die Sätze unverbunden (asyndetisch) aneinandergereiht oder besteht eine enge Verknüpfung durch beiordnende (koordinierende) oder unterordnende (subordinierende) </w:t>
      </w:r>
      <w:hyperlink r:id="rId23" w:history="1">
        <w:r w:rsidRPr="009B5E08">
          <w:rPr>
            <w:rStyle w:val="Hyperlink"/>
            <w:rFonts w:asciiTheme="minorHAnsi" w:hAnsiTheme="minorHAnsi" w:cs="Arial"/>
            <w:color w:val="1F497D" w:themeColor="text2"/>
            <w:sz w:val="22"/>
            <w:szCs w:val="22"/>
            <w:u w:val="none"/>
          </w:rPr>
          <w:t>Konjunktionen</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oder Pronominaladverbien?</w:t>
      </w:r>
    </w:p>
    <w:p w14:paraId="2D95847D"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Werden im Text auffällig kurze oder lange Sätze verwendet?</w:t>
      </w:r>
    </w:p>
    <w:p w14:paraId="5C0879D0"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Werden Sätze vollständig mit allen notwendigen Satzgliedern gestaltet oder "Halbsätze" formuliert, z. B. als</w:t>
      </w:r>
      <w:hyperlink r:id="rId24" w:anchor="Ellipse" w:history="1">
        <w:r w:rsidRPr="009B5E08">
          <w:rPr>
            <w:rStyle w:val="Hyperlink"/>
            <w:rFonts w:asciiTheme="minorHAnsi" w:hAnsiTheme="minorHAnsi" w:cs="Arial"/>
            <w:sz w:val="22"/>
            <w:szCs w:val="22"/>
          </w:rPr>
          <w:t xml:space="preserve"> </w:t>
        </w:r>
        <w:r w:rsidRPr="008066B3">
          <w:rPr>
            <w:rStyle w:val="Hyperlink"/>
            <w:rFonts w:asciiTheme="minorHAnsi" w:hAnsiTheme="minorHAnsi" w:cs="Arial"/>
            <w:color w:val="1F497D" w:themeColor="text2"/>
            <w:sz w:val="22"/>
            <w:szCs w:val="22"/>
            <w:u w:val="none"/>
          </w:rPr>
          <w:t>Ellipsen</w:t>
        </w:r>
      </w:hyperlink>
      <w:r w:rsidRPr="009B5E08">
        <w:rPr>
          <w:rFonts w:asciiTheme="minorHAnsi" w:hAnsiTheme="minorHAnsi" w:cs="Arial"/>
          <w:sz w:val="22"/>
          <w:szCs w:val="22"/>
        </w:rPr>
        <w:t>.</w:t>
      </w:r>
    </w:p>
    <w:p w14:paraId="4C360890"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Welche Wirkung hat der Satzbau auf den Leser? Erzeugt er eine besondere Dynamik oder Vorstellungen von Gleichförmigkeit des Geschehens?</w:t>
      </w:r>
    </w:p>
    <w:p w14:paraId="4FF35AA6" w14:textId="77777777" w:rsidR="009B5E08" w:rsidRPr="009B5E08" w:rsidRDefault="009B5E08" w:rsidP="008066B3">
      <w:pPr>
        <w:pStyle w:val="StandardWeb"/>
        <w:numPr>
          <w:ilvl w:val="0"/>
          <w:numId w:val="32"/>
        </w:numPr>
        <w:tabs>
          <w:tab w:val="clear" w:pos="720"/>
          <w:tab w:val="num" w:pos="426"/>
        </w:tabs>
        <w:spacing w:before="30" w:beforeAutospacing="0" w:after="30" w:afterAutospacing="0"/>
        <w:ind w:left="425" w:hanging="357"/>
        <w:rPr>
          <w:rFonts w:asciiTheme="minorHAnsi" w:hAnsiTheme="minorHAnsi" w:cs="Arial"/>
          <w:sz w:val="22"/>
          <w:szCs w:val="22"/>
        </w:rPr>
      </w:pPr>
      <w:r w:rsidRPr="009B5E08">
        <w:rPr>
          <w:rFonts w:asciiTheme="minorHAnsi" w:hAnsiTheme="minorHAnsi" w:cs="Arial"/>
          <w:sz w:val="22"/>
          <w:szCs w:val="22"/>
        </w:rPr>
        <w:t xml:space="preserve">Lassen sich Zusammenhänge zwischen dem Satzbau und der </w:t>
      </w:r>
      <w:hyperlink r:id="rId25" w:anchor="Aussageabsicht" w:history="1">
        <w:r w:rsidRPr="009B5E08">
          <w:rPr>
            <w:rStyle w:val="Hyperlink"/>
            <w:rFonts w:asciiTheme="minorHAnsi" w:hAnsiTheme="minorHAnsi" w:cs="Arial"/>
            <w:color w:val="1F497D" w:themeColor="text2"/>
            <w:sz w:val="22"/>
            <w:szCs w:val="22"/>
            <w:u w:val="none"/>
          </w:rPr>
          <w:t>Aussageabsicht</w:t>
        </w:r>
      </w:hyperlink>
      <w:r w:rsidRPr="009B5E08">
        <w:rPr>
          <w:rFonts w:asciiTheme="minorHAnsi" w:hAnsiTheme="minorHAnsi" w:cs="Arial"/>
          <w:color w:val="1F497D" w:themeColor="text2"/>
          <w:sz w:val="22"/>
          <w:szCs w:val="22"/>
        </w:rPr>
        <w:t xml:space="preserve"> </w:t>
      </w:r>
      <w:r w:rsidRPr="009B5E08">
        <w:rPr>
          <w:rFonts w:asciiTheme="minorHAnsi" w:hAnsiTheme="minorHAnsi" w:cs="Arial"/>
          <w:sz w:val="22"/>
          <w:szCs w:val="22"/>
        </w:rPr>
        <w:t>erkennen?</w:t>
      </w:r>
    </w:p>
    <w:p w14:paraId="2517CDF0" w14:textId="77777777" w:rsidR="009B5E08" w:rsidRPr="009B5E08" w:rsidRDefault="009B5E08" w:rsidP="009B5E08">
      <w:pPr>
        <w:spacing w:before="120" w:after="120"/>
        <w:rPr>
          <w:b/>
          <w:sz w:val="22"/>
        </w:rPr>
      </w:pPr>
      <w:r w:rsidRPr="009B5E08">
        <w:rPr>
          <w:b/>
          <w:sz w:val="22"/>
        </w:rPr>
        <w:t xml:space="preserve">Fragenkatalog zur Analyse der rhetorischen u. stilistischen Mittel </w:t>
      </w:r>
    </w:p>
    <w:p w14:paraId="02610980" w14:textId="77777777" w:rsidR="009B5E08" w:rsidRPr="009B5E08" w:rsidRDefault="009B5E08" w:rsidP="008066B3">
      <w:pPr>
        <w:pStyle w:val="StandardWeb"/>
        <w:numPr>
          <w:ilvl w:val="0"/>
          <w:numId w:val="33"/>
        </w:numPr>
        <w:tabs>
          <w:tab w:val="clear" w:pos="720"/>
          <w:tab w:val="num" w:pos="426"/>
        </w:tabs>
        <w:spacing w:before="30" w:beforeAutospacing="0" w:after="30" w:afterAutospacing="0"/>
        <w:ind w:left="426" w:hanging="357"/>
        <w:rPr>
          <w:rFonts w:asciiTheme="minorHAnsi" w:hAnsiTheme="minorHAnsi" w:cs="Arial"/>
          <w:sz w:val="22"/>
          <w:szCs w:val="22"/>
        </w:rPr>
      </w:pPr>
      <w:r w:rsidRPr="009B5E08">
        <w:rPr>
          <w:rFonts w:asciiTheme="minorHAnsi" w:hAnsiTheme="minorHAnsi" w:cs="Arial"/>
          <w:sz w:val="22"/>
          <w:szCs w:val="22"/>
        </w:rPr>
        <w:t xml:space="preserve">Gibt es Wörter oder Wendungen, die  </w:t>
      </w:r>
    </w:p>
    <w:p w14:paraId="5FB62B52"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etwas übertreiben oder untertreiben? </w:t>
      </w:r>
    </w:p>
    <w:p w14:paraId="6AA8CEFE"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etwas bildlich ausdrücken? (</w:t>
      </w:r>
      <w:hyperlink r:id="rId26" w:anchor="Bild" w:history="1">
        <w:r w:rsidRPr="008066B3">
          <w:rPr>
            <w:rStyle w:val="Hyperlink"/>
            <w:rFonts w:asciiTheme="minorHAnsi" w:hAnsiTheme="minorHAnsi" w:cs="Arial"/>
            <w:color w:val="1F497D" w:themeColor="text2"/>
            <w:sz w:val="22"/>
            <w:szCs w:val="22"/>
            <w:u w:val="none"/>
          </w:rPr>
          <w:t>sprachliche Bilder</w:t>
        </w:r>
      </w:hyperlink>
      <w:r w:rsidRPr="009B5E08">
        <w:rPr>
          <w:rFonts w:asciiTheme="minorHAnsi" w:hAnsiTheme="minorHAnsi" w:cs="Arial"/>
          <w:sz w:val="22"/>
          <w:szCs w:val="22"/>
        </w:rPr>
        <w:t xml:space="preserve">, </w:t>
      </w:r>
      <w:hyperlink r:id="rId27" w:anchor="Metapher" w:history="1">
        <w:r w:rsidRPr="008066B3">
          <w:rPr>
            <w:rStyle w:val="Hyperlink"/>
            <w:rFonts w:asciiTheme="minorHAnsi" w:hAnsiTheme="minorHAnsi" w:cs="Arial"/>
            <w:color w:val="1F497D" w:themeColor="text2"/>
            <w:sz w:val="22"/>
            <w:szCs w:val="22"/>
            <w:u w:val="none"/>
          </w:rPr>
          <w:t>Metaphern</w:t>
        </w:r>
      </w:hyperlink>
      <w:r w:rsidRPr="009B5E08">
        <w:rPr>
          <w:rFonts w:asciiTheme="minorHAnsi" w:hAnsiTheme="minorHAnsi" w:cs="Arial"/>
          <w:sz w:val="22"/>
          <w:szCs w:val="22"/>
        </w:rPr>
        <w:t xml:space="preserve">, </w:t>
      </w:r>
      <w:hyperlink r:id="rId28" w:anchor="Vergleich" w:history="1">
        <w:r w:rsidRPr="008066B3">
          <w:rPr>
            <w:rStyle w:val="Hyperlink"/>
            <w:rFonts w:asciiTheme="minorHAnsi" w:hAnsiTheme="minorHAnsi" w:cs="Arial"/>
            <w:color w:val="1F497D" w:themeColor="text2"/>
            <w:sz w:val="22"/>
            <w:szCs w:val="22"/>
            <w:u w:val="none"/>
          </w:rPr>
          <w:t>Vergleiche</w:t>
        </w:r>
      </w:hyperlink>
      <w:r w:rsidRPr="008066B3">
        <w:rPr>
          <w:rFonts w:asciiTheme="minorHAnsi" w:hAnsiTheme="minorHAnsi" w:cs="Arial"/>
          <w:color w:val="1F497D" w:themeColor="text2"/>
          <w:sz w:val="22"/>
          <w:szCs w:val="22"/>
        </w:rPr>
        <w:t xml:space="preserve"> </w:t>
      </w:r>
      <w:r w:rsidRPr="009B5E08">
        <w:rPr>
          <w:rFonts w:asciiTheme="minorHAnsi" w:hAnsiTheme="minorHAnsi" w:cs="Arial"/>
          <w:sz w:val="22"/>
          <w:szCs w:val="22"/>
        </w:rPr>
        <w:t>...)</w:t>
      </w:r>
    </w:p>
    <w:p w14:paraId="6919CDD2"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etwas veranschaulichen? </w:t>
      </w:r>
    </w:p>
    <w:p w14:paraId="1DF9F28B"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etwas beschönigen? (</w:t>
      </w:r>
      <w:hyperlink r:id="rId29" w:anchor="Euphemismus" w:history="1">
        <w:r w:rsidRPr="008066B3">
          <w:rPr>
            <w:rStyle w:val="Hyperlink"/>
            <w:rFonts w:asciiTheme="minorHAnsi" w:hAnsiTheme="minorHAnsi" w:cs="Arial"/>
            <w:color w:val="1F497D" w:themeColor="text2"/>
            <w:sz w:val="22"/>
            <w:szCs w:val="22"/>
            <w:u w:val="none"/>
          </w:rPr>
          <w:t>Euphemismen</w:t>
        </w:r>
      </w:hyperlink>
      <w:r w:rsidRPr="009B5E08">
        <w:rPr>
          <w:rFonts w:asciiTheme="minorHAnsi" w:hAnsiTheme="minorHAnsi" w:cs="Arial"/>
          <w:sz w:val="22"/>
          <w:szCs w:val="22"/>
        </w:rPr>
        <w:t>)</w:t>
      </w:r>
    </w:p>
    <w:p w14:paraId="18DA7EA3"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nur einen Teil von einem Ganzen ansprechen? (</w:t>
      </w:r>
      <w:hyperlink r:id="rId30" w:anchor="Synekdoche" w:history="1">
        <w:r w:rsidRPr="008066B3">
          <w:rPr>
            <w:rStyle w:val="Hyperlink"/>
            <w:rFonts w:asciiTheme="minorHAnsi" w:hAnsiTheme="minorHAnsi" w:cs="Arial"/>
            <w:color w:val="1F497D" w:themeColor="text2"/>
            <w:sz w:val="22"/>
            <w:szCs w:val="22"/>
            <w:u w:val="none"/>
          </w:rPr>
          <w:t>Synekdoche</w:t>
        </w:r>
      </w:hyperlink>
      <w:r w:rsidRPr="009B5E08">
        <w:rPr>
          <w:rFonts w:asciiTheme="minorHAnsi" w:hAnsiTheme="minorHAnsi" w:cs="Arial"/>
          <w:sz w:val="22"/>
          <w:szCs w:val="22"/>
        </w:rPr>
        <w:t>)</w:t>
      </w:r>
    </w:p>
    <w:p w14:paraId="1138F947"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das Gegenteil von dem meinen, was sie sagen? (</w:t>
      </w:r>
      <w:hyperlink r:id="rId31" w:anchor="Ironie" w:history="1">
        <w:r w:rsidRPr="008066B3">
          <w:rPr>
            <w:rStyle w:val="Hyperlink"/>
            <w:rFonts w:asciiTheme="minorHAnsi" w:hAnsiTheme="minorHAnsi" w:cs="Arial"/>
            <w:color w:val="1F497D" w:themeColor="text2"/>
            <w:sz w:val="22"/>
            <w:szCs w:val="22"/>
            <w:u w:val="none"/>
          </w:rPr>
          <w:t>Ironie</w:t>
        </w:r>
      </w:hyperlink>
      <w:r w:rsidRPr="009B5E08">
        <w:rPr>
          <w:rFonts w:asciiTheme="minorHAnsi" w:hAnsiTheme="minorHAnsi" w:cs="Arial"/>
          <w:sz w:val="22"/>
          <w:szCs w:val="22"/>
        </w:rPr>
        <w:t>)</w:t>
      </w:r>
    </w:p>
    <w:p w14:paraId="51BFC5E6" w14:textId="77777777" w:rsidR="009B5E08" w:rsidRPr="009B5E08" w:rsidRDefault="009B5E08" w:rsidP="008066B3">
      <w:pPr>
        <w:pStyle w:val="StandardWeb"/>
        <w:numPr>
          <w:ilvl w:val="2"/>
          <w:numId w:val="36"/>
        </w:numPr>
        <w:tabs>
          <w:tab w:val="clear" w:pos="2160"/>
          <w:tab w:val="num" w:pos="851"/>
        </w:tabs>
        <w:spacing w:before="30" w:beforeAutospacing="0" w:after="30" w:afterAutospacing="0"/>
        <w:ind w:left="851" w:hanging="357"/>
        <w:rPr>
          <w:rFonts w:asciiTheme="minorHAnsi" w:hAnsiTheme="minorHAnsi" w:cs="Arial"/>
          <w:sz w:val="22"/>
          <w:szCs w:val="22"/>
        </w:rPr>
      </w:pPr>
      <w:r w:rsidRPr="009B5E08">
        <w:rPr>
          <w:rFonts w:asciiTheme="minorHAnsi" w:hAnsiTheme="minorHAnsi" w:cs="Arial"/>
          <w:sz w:val="22"/>
          <w:szCs w:val="22"/>
        </w:rPr>
        <w:t>zwei oder mehr Bedeutungen haben? (</w:t>
      </w:r>
      <w:hyperlink r:id="rId32" w:anchor="Synonym" w:history="1">
        <w:r w:rsidRPr="008066B3">
          <w:rPr>
            <w:rStyle w:val="Hyperlink"/>
            <w:rFonts w:asciiTheme="minorHAnsi" w:hAnsiTheme="minorHAnsi" w:cs="Arial"/>
            <w:color w:val="1F497D" w:themeColor="text2"/>
            <w:sz w:val="22"/>
            <w:szCs w:val="22"/>
            <w:u w:val="none"/>
          </w:rPr>
          <w:t>Synonyme</w:t>
        </w:r>
      </w:hyperlink>
      <w:r w:rsidRPr="009B5E08">
        <w:rPr>
          <w:rFonts w:asciiTheme="minorHAnsi" w:hAnsiTheme="minorHAnsi" w:cs="Arial"/>
          <w:sz w:val="22"/>
          <w:szCs w:val="22"/>
        </w:rPr>
        <w:t>)</w:t>
      </w:r>
    </w:p>
    <w:p w14:paraId="4517EFBB" w14:textId="77777777" w:rsidR="009B5E08" w:rsidRPr="009B5E08" w:rsidRDefault="009B5E08" w:rsidP="008066B3">
      <w:pPr>
        <w:pStyle w:val="StandardWeb"/>
        <w:numPr>
          <w:ilvl w:val="0"/>
          <w:numId w:val="33"/>
        </w:numPr>
        <w:tabs>
          <w:tab w:val="clear" w:pos="720"/>
          <w:tab w:val="num" w:pos="426"/>
        </w:tabs>
        <w:spacing w:before="30" w:beforeAutospacing="0" w:after="30" w:afterAutospacing="0"/>
        <w:ind w:left="426" w:hanging="357"/>
        <w:rPr>
          <w:rFonts w:asciiTheme="minorHAnsi" w:hAnsiTheme="minorHAnsi" w:cs="Arial"/>
          <w:sz w:val="22"/>
          <w:szCs w:val="22"/>
        </w:rPr>
      </w:pPr>
      <w:r w:rsidRPr="009B5E08">
        <w:rPr>
          <w:rFonts w:asciiTheme="minorHAnsi" w:hAnsiTheme="minorHAnsi" w:cs="Arial"/>
          <w:sz w:val="22"/>
          <w:szCs w:val="22"/>
        </w:rPr>
        <w:t>Werden vom Autor bestimmte Begriffe in auffälliger Weise umschrieben oder vermeidet er bestimmte Begriffe (</w:t>
      </w:r>
      <w:hyperlink r:id="rId33" w:anchor="Euphemismus" w:history="1">
        <w:r w:rsidRPr="008066B3">
          <w:rPr>
            <w:rStyle w:val="Hyperlink"/>
            <w:rFonts w:asciiTheme="minorHAnsi" w:hAnsiTheme="minorHAnsi" w:cs="Arial"/>
            <w:color w:val="1F497D" w:themeColor="text2"/>
            <w:sz w:val="22"/>
            <w:szCs w:val="22"/>
            <w:u w:val="none"/>
          </w:rPr>
          <w:t>Euphemismen</w:t>
        </w:r>
      </w:hyperlink>
      <w:r w:rsidRPr="009B5E08">
        <w:rPr>
          <w:rFonts w:asciiTheme="minorHAnsi" w:hAnsiTheme="minorHAnsi" w:cs="Arial"/>
          <w:sz w:val="22"/>
          <w:szCs w:val="22"/>
        </w:rPr>
        <w:t>/Tabuisierungen)?</w:t>
      </w:r>
    </w:p>
    <w:p w14:paraId="4254B758" w14:textId="77777777" w:rsidR="009B5E08" w:rsidRPr="009B5E08" w:rsidRDefault="009B5E08" w:rsidP="008066B3">
      <w:pPr>
        <w:pStyle w:val="StandardWeb"/>
        <w:numPr>
          <w:ilvl w:val="0"/>
          <w:numId w:val="33"/>
        </w:numPr>
        <w:tabs>
          <w:tab w:val="clear" w:pos="720"/>
          <w:tab w:val="num" w:pos="426"/>
        </w:tabs>
        <w:spacing w:before="30" w:beforeAutospacing="0" w:after="30" w:afterAutospacing="0"/>
        <w:ind w:left="426" w:hanging="357"/>
        <w:rPr>
          <w:rFonts w:asciiTheme="minorHAnsi" w:hAnsiTheme="minorHAnsi" w:cs="Arial"/>
          <w:sz w:val="22"/>
          <w:szCs w:val="22"/>
        </w:rPr>
      </w:pPr>
      <w:r w:rsidRPr="009B5E08">
        <w:rPr>
          <w:rFonts w:asciiTheme="minorHAnsi" w:hAnsiTheme="minorHAnsi" w:cs="Arial"/>
          <w:sz w:val="22"/>
          <w:szCs w:val="22"/>
        </w:rPr>
        <w:t>Enthält der Text Wörter und Ausdrücke, die in einem übertragenen Sinn verstanden werden müssen (</w:t>
      </w:r>
      <w:hyperlink r:id="rId34" w:anchor="Bild" w:history="1">
        <w:r w:rsidRPr="008066B3">
          <w:rPr>
            <w:rStyle w:val="Hyperlink"/>
            <w:rFonts w:asciiTheme="minorHAnsi" w:hAnsiTheme="minorHAnsi" w:cs="Arial"/>
            <w:color w:val="1F497D" w:themeColor="text2"/>
            <w:sz w:val="22"/>
            <w:szCs w:val="22"/>
            <w:u w:val="none"/>
          </w:rPr>
          <w:t>sprachliche Bilder</w:t>
        </w:r>
      </w:hyperlink>
      <w:r w:rsidRPr="009B5E08">
        <w:rPr>
          <w:rFonts w:asciiTheme="minorHAnsi" w:hAnsiTheme="minorHAnsi" w:cs="Arial"/>
          <w:sz w:val="22"/>
          <w:szCs w:val="22"/>
        </w:rPr>
        <w:t xml:space="preserve">, </w:t>
      </w:r>
      <w:hyperlink r:id="rId35" w:anchor="Metapher" w:history="1">
        <w:r w:rsidRPr="008066B3">
          <w:rPr>
            <w:rStyle w:val="Hyperlink"/>
            <w:rFonts w:asciiTheme="minorHAnsi" w:hAnsiTheme="minorHAnsi" w:cs="Arial"/>
            <w:color w:val="1F497D" w:themeColor="text2"/>
            <w:sz w:val="22"/>
            <w:szCs w:val="22"/>
            <w:u w:val="none"/>
          </w:rPr>
          <w:t>Metaphern</w:t>
        </w:r>
      </w:hyperlink>
      <w:r w:rsidRPr="009B5E08">
        <w:rPr>
          <w:rFonts w:asciiTheme="minorHAnsi" w:hAnsiTheme="minorHAnsi" w:cs="Arial"/>
          <w:sz w:val="22"/>
          <w:szCs w:val="22"/>
        </w:rPr>
        <w:t xml:space="preserve">, </w:t>
      </w:r>
      <w:hyperlink r:id="rId36" w:anchor="Vergleich" w:history="1">
        <w:r w:rsidRPr="008066B3">
          <w:rPr>
            <w:rStyle w:val="Hyperlink"/>
            <w:rFonts w:asciiTheme="minorHAnsi" w:hAnsiTheme="minorHAnsi" w:cs="Arial"/>
            <w:color w:val="1F497D" w:themeColor="text2"/>
            <w:sz w:val="22"/>
            <w:szCs w:val="22"/>
            <w:u w:val="none"/>
          </w:rPr>
          <w:t>Vergleiche</w:t>
        </w:r>
      </w:hyperlink>
      <w:r w:rsidRPr="009B5E08">
        <w:rPr>
          <w:rFonts w:asciiTheme="minorHAnsi" w:hAnsiTheme="minorHAnsi" w:cs="Arial"/>
          <w:sz w:val="22"/>
          <w:szCs w:val="22"/>
        </w:rPr>
        <w:t xml:space="preserve">)? Welche </w:t>
      </w:r>
      <w:hyperlink r:id="rId37" w:history="1">
        <w:r w:rsidRPr="008066B3">
          <w:rPr>
            <w:rStyle w:val="Hyperlink"/>
            <w:rFonts w:asciiTheme="minorHAnsi" w:hAnsiTheme="minorHAnsi" w:cs="Arial"/>
            <w:color w:val="1F497D" w:themeColor="text2"/>
            <w:sz w:val="22"/>
            <w:szCs w:val="22"/>
            <w:u w:val="none"/>
          </w:rPr>
          <w:t>Wirkung</w:t>
        </w:r>
      </w:hyperlink>
      <w:r w:rsidRPr="008066B3">
        <w:rPr>
          <w:rFonts w:asciiTheme="minorHAnsi" w:hAnsiTheme="minorHAnsi" w:cs="Arial"/>
          <w:color w:val="1F497D" w:themeColor="text2"/>
          <w:sz w:val="22"/>
          <w:szCs w:val="22"/>
        </w:rPr>
        <w:t xml:space="preserve"> </w:t>
      </w:r>
      <w:r w:rsidRPr="009B5E08">
        <w:rPr>
          <w:rFonts w:asciiTheme="minorHAnsi" w:hAnsiTheme="minorHAnsi" w:cs="Arial"/>
          <w:sz w:val="22"/>
          <w:szCs w:val="22"/>
        </w:rPr>
        <w:t>haben sie?</w:t>
      </w:r>
    </w:p>
    <w:p w14:paraId="470A7FB6" w14:textId="77777777" w:rsidR="009B5E08" w:rsidRPr="009B5E08" w:rsidRDefault="009B5E08" w:rsidP="008066B3">
      <w:pPr>
        <w:pStyle w:val="StandardWeb"/>
        <w:numPr>
          <w:ilvl w:val="0"/>
          <w:numId w:val="33"/>
        </w:numPr>
        <w:tabs>
          <w:tab w:val="clear" w:pos="720"/>
          <w:tab w:val="num" w:pos="426"/>
        </w:tabs>
        <w:spacing w:before="30" w:beforeAutospacing="0" w:after="30" w:afterAutospacing="0"/>
        <w:ind w:left="426" w:hanging="357"/>
        <w:rPr>
          <w:rFonts w:asciiTheme="minorHAnsi" w:hAnsiTheme="minorHAnsi" w:cs="Arial"/>
          <w:sz w:val="22"/>
          <w:szCs w:val="22"/>
        </w:rPr>
      </w:pPr>
      <w:r w:rsidRPr="009B5E08">
        <w:rPr>
          <w:rFonts w:asciiTheme="minorHAnsi" w:hAnsiTheme="minorHAnsi" w:cs="Arial"/>
          <w:sz w:val="22"/>
          <w:szCs w:val="22"/>
        </w:rPr>
        <w:t>Sind Wörter / Wendungen schon veraltet (</w:t>
      </w:r>
      <w:hyperlink r:id="rId38" w:anchor="Archaismus" w:history="1">
        <w:r w:rsidRPr="008066B3">
          <w:rPr>
            <w:rStyle w:val="Hyperlink"/>
            <w:rFonts w:asciiTheme="minorHAnsi" w:hAnsiTheme="minorHAnsi" w:cs="Arial"/>
            <w:color w:val="1F497D" w:themeColor="text2"/>
            <w:sz w:val="22"/>
            <w:szCs w:val="22"/>
            <w:u w:val="none"/>
          </w:rPr>
          <w:t>Archaismus</w:t>
        </w:r>
      </w:hyperlink>
      <w:r w:rsidRPr="009B5E08">
        <w:rPr>
          <w:rFonts w:asciiTheme="minorHAnsi" w:hAnsiTheme="minorHAnsi" w:cs="Arial"/>
          <w:sz w:val="22"/>
          <w:szCs w:val="22"/>
        </w:rPr>
        <w:t>) oder neu gebildet (</w:t>
      </w:r>
      <w:hyperlink r:id="rId39" w:anchor="Neologismus" w:history="1">
        <w:r w:rsidRPr="008066B3">
          <w:rPr>
            <w:rStyle w:val="Hyperlink"/>
            <w:rFonts w:asciiTheme="minorHAnsi" w:hAnsiTheme="minorHAnsi" w:cs="Arial"/>
            <w:color w:val="1F497D" w:themeColor="text2"/>
            <w:sz w:val="22"/>
            <w:szCs w:val="22"/>
            <w:u w:val="none"/>
          </w:rPr>
          <w:t>Neologismus</w:t>
        </w:r>
      </w:hyperlink>
      <w:r w:rsidRPr="009B5E08">
        <w:rPr>
          <w:rFonts w:asciiTheme="minorHAnsi" w:hAnsiTheme="minorHAnsi" w:cs="Arial"/>
          <w:sz w:val="22"/>
          <w:szCs w:val="22"/>
        </w:rPr>
        <w:t>)</w:t>
      </w:r>
    </w:p>
    <w:p w14:paraId="434AF3A5" w14:textId="77777777" w:rsidR="009B5E08" w:rsidRPr="008066B3" w:rsidRDefault="009B5E08" w:rsidP="007D051E">
      <w:pPr>
        <w:pStyle w:val="StandardWeb"/>
        <w:spacing w:before="120" w:beforeAutospacing="0" w:after="0" w:afterAutospacing="0"/>
        <w:ind w:left="357"/>
        <w:jc w:val="right"/>
        <w:rPr>
          <w:rFonts w:asciiTheme="minorHAnsi" w:hAnsiTheme="minorHAnsi" w:cs="Arial"/>
          <w:color w:val="1F497D" w:themeColor="text2"/>
          <w:sz w:val="22"/>
          <w:szCs w:val="22"/>
        </w:rPr>
      </w:pPr>
      <w:r w:rsidRPr="008066B3">
        <w:rPr>
          <w:rFonts w:ascii="Segoe UI Symbol" w:hAnsi="Segoe UI Symbol" w:cs="Segoe UI Symbol"/>
          <w:color w:val="1F497D" w:themeColor="text2"/>
          <w:sz w:val="22"/>
          <w:szCs w:val="22"/>
        </w:rPr>
        <w:t>▪</w:t>
      </w:r>
      <w:r w:rsidRPr="008066B3">
        <w:rPr>
          <w:rFonts w:asciiTheme="minorHAnsi" w:hAnsiTheme="minorHAnsi" w:cs="Arial"/>
          <w:color w:val="1F497D" w:themeColor="text2"/>
          <w:sz w:val="22"/>
          <w:szCs w:val="22"/>
        </w:rPr>
        <w:t xml:space="preserve"> </w:t>
      </w:r>
      <w:hyperlink r:id="rId40" w:history="1">
        <w:r w:rsidRPr="008066B3">
          <w:rPr>
            <w:rStyle w:val="Hyperlink"/>
            <w:rFonts w:asciiTheme="minorHAnsi" w:hAnsiTheme="minorHAnsi" w:cs="Arial"/>
            <w:b/>
            <w:bCs/>
            <w:color w:val="1F497D" w:themeColor="text2"/>
            <w:sz w:val="22"/>
            <w:szCs w:val="22"/>
            <w:u w:val="none"/>
          </w:rPr>
          <w:t>TOP 25: Die wichtigsten rhetorischen Mittel</w:t>
        </w:r>
      </w:hyperlink>
    </w:p>
    <w:p w14:paraId="60E6CAEF" w14:textId="49850A76" w:rsidR="007F1B85" w:rsidRPr="005D34F4" w:rsidRDefault="00D24474" w:rsidP="00424DCB">
      <w:pPr>
        <w:pStyle w:val="StandardWeb"/>
        <w:spacing w:before="60" w:beforeAutospacing="0" w:after="240" w:afterAutospacing="0"/>
        <w:rPr>
          <w:rFonts w:asciiTheme="majorHAnsi" w:hAnsiTheme="majorHAnsi" w:cs="Arial"/>
          <w:b/>
          <w:szCs w:val="20"/>
        </w:rPr>
      </w:pPr>
      <w:r w:rsidRPr="005D34F4">
        <w:rPr>
          <w:rFonts w:asciiTheme="majorHAnsi" w:hAnsiTheme="majorHAnsi" w:cs="Arial"/>
          <w:b/>
          <w:szCs w:val="20"/>
        </w:rPr>
        <w:t>Arbeitsanregungen</w:t>
      </w:r>
    </w:p>
    <w:p w14:paraId="64A27D8A" w14:textId="5DAE375F" w:rsidR="00424DCB" w:rsidRDefault="008066B3" w:rsidP="007D051E">
      <w:pPr>
        <w:pStyle w:val="Textkrper-Zeileneinzug"/>
        <w:numPr>
          <w:ilvl w:val="0"/>
          <w:numId w:val="35"/>
        </w:numPr>
        <w:spacing w:before="40" w:after="40"/>
        <w:ind w:left="714" w:hanging="357"/>
      </w:pPr>
      <w:r>
        <w:t>Führen Sie mit Hilfe der Fragen eine sprachliche Analyse des Ihnen vorliegenden Textes durch.</w:t>
      </w:r>
    </w:p>
    <w:p w14:paraId="49EB20C5" w14:textId="67434132" w:rsidR="005D34F4" w:rsidRDefault="008066B3" w:rsidP="007D051E">
      <w:pPr>
        <w:pStyle w:val="Textkrper-Zeileneinzug"/>
        <w:numPr>
          <w:ilvl w:val="0"/>
          <w:numId w:val="35"/>
        </w:numPr>
        <w:spacing w:before="40" w:after="40"/>
        <w:ind w:left="714" w:hanging="357"/>
      </w:pPr>
      <w:r>
        <w:t>Formulieren Sie an ausgewählten Beispielen des Textes mit den von Ihnen gefundenen Ergebnissen den Funktionszusammenhang von Form, Inhalt und Aussage des Textes</w:t>
      </w:r>
      <w:r w:rsidR="007D051E">
        <w:t>.</w:t>
      </w:r>
      <w:bookmarkStart w:id="0" w:name="_GoBack"/>
      <w:bookmarkEnd w:id="0"/>
    </w:p>
    <w:sectPr w:rsidR="005D34F4" w:rsidSect="00D327EA">
      <w:headerReference w:type="even" r:id="rId41"/>
      <w:headerReference w:type="default" r:id="rId42"/>
      <w:footerReference w:type="even" r:id="rId43"/>
      <w:footerReference w:type="default" r:id="rId44"/>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BC2E" w14:textId="77777777" w:rsidR="00170CE7" w:rsidRDefault="00170CE7" w:rsidP="003016EC">
      <w:r>
        <w:separator/>
      </w:r>
    </w:p>
  </w:endnote>
  <w:endnote w:type="continuationSeparator" w:id="0">
    <w:p w14:paraId="4EC9CBE6" w14:textId="77777777" w:rsidR="00170CE7" w:rsidRDefault="00170CE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2026" w14:textId="77777777" w:rsidR="00170CE7" w:rsidRDefault="00170CE7" w:rsidP="003016EC">
      <w:r>
        <w:separator/>
      </w:r>
    </w:p>
  </w:footnote>
  <w:footnote w:type="continuationSeparator" w:id="0">
    <w:p w14:paraId="280015DE" w14:textId="77777777" w:rsidR="00170CE7" w:rsidRDefault="00170CE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5"/>
  </w:num>
  <w:num w:numId="4">
    <w:abstractNumId w:val="8"/>
  </w:num>
  <w:num w:numId="5">
    <w:abstractNumId w:val="32"/>
  </w:num>
  <w:num w:numId="6">
    <w:abstractNumId w:val="6"/>
  </w:num>
  <w:num w:numId="7">
    <w:abstractNumId w:val="1"/>
  </w:num>
  <w:num w:numId="8">
    <w:abstractNumId w:val="0"/>
  </w:num>
  <w:num w:numId="9">
    <w:abstractNumId w:val="17"/>
  </w:num>
  <w:num w:numId="10">
    <w:abstractNumId w:val="35"/>
  </w:num>
  <w:num w:numId="11">
    <w:abstractNumId w:val="28"/>
  </w:num>
  <w:num w:numId="12">
    <w:abstractNumId w:val="23"/>
  </w:num>
  <w:num w:numId="13">
    <w:abstractNumId w:val="30"/>
  </w:num>
  <w:num w:numId="14">
    <w:abstractNumId w:val="9"/>
  </w:num>
  <w:num w:numId="15">
    <w:abstractNumId w:val="21"/>
  </w:num>
  <w:num w:numId="16">
    <w:abstractNumId w:val="27"/>
  </w:num>
  <w:num w:numId="17">
    <w:abstractNumId w:val="18"/>
  </w:num>
  <w:num w:numId="18">
    <w:abstractNumId w:val="24"/>
  </w:num>
  <w:num w:numId="19">
    <w:abstractNumId w:val="33"/>
  </w:num>
  <w:num w:numId="20">
    <w:abstractNumId w:val="10"/>
  </w:num>
  <w:num w:numId="21">
    <w:abstractNumId w:val="26"/>
  </w:num>
  <w:num w:numId="22">
    <w:abstractNumId w:val="14"/>
  </w:num>
  <w:num w:numId="23">
    <w:abstractNumId w:val="4"/>
  </w:num>
  <w:num w:numId="24">
    <w:abstractNumId w:val="31"/>
  </w:num>
  <w:num w:numId="25">
    <w:abstractNumId w:val="7"/>
  </w:num>
  <w:num w:numId="26">
    <w:abstractNumId w:val="16"/>
  </w:num>
  <w:num w:numId="27">
    <w:abstractNumId w:val="5"/>
  </w:num>
  <w:num w:numId="28">
    <w:abstractNumId w:val="29"/>
  </w:num>
  <w:num w:numId="29">
    <w:abstractNumId w:val="15"/>
  </w:num>
  <w:num w:numId="30">
    <w:abstractNumId w:val="22"/>
  </w:num>
  <w:num w:numId="31">
    <w:abstractNumId w:val="2"/>
  </w:num>
  <w:num w:numId="32">
    <w:abstractNumId w:val="11"/>
  </w:num>
  <w:num w:numId="33">
    <w:abstractNumId w:val="13"/>
  </w:num>
  <w:num w:numId="34">
    <w:abstractNumId w:val="12"/>
  </w:num>
  <w:num w:numId="35">
    <w:abstractNumId w:val="3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D7F4D"/>
    <w:rsid w:val="000F3433"/>
    <w:rsid w:val="00153614"/>
    <w:rsid w:val="00170CE7"/>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6CC1"/>
    <w:rsid w:val="003016EC"/>
    <w:rsid w:val="00322803"/>
    <w:rsid w:val="00336691"/>
    <w:rsid w:val="00337996"/>
    <w:rsid w:val="0036088E"/>
    <w:rsid w:val="003A2B07"/>
    <w:rsid w:val="003A41EC"/>
    <w:rsid w:val="003B0F77"/>
    <w:rsid w:val="003D3D1E"/>
    <w:rsid w:val="00405D5D"/>
    <w:rsid w:val="00424DCB"/>
    <w:rsid w:val="0044013C"/>
    <w:rsid w:val="00455B09"/>
    <w:rsid w:val="00473430"/>
    <w:rsid w:val="00486EE5"/>
    <w:rsid w:val="0052752D"/>
    <w:rsid w:val="00546872"/>
    <w:rsid w:val="005513EF"/>
    <w:rsid w:val="0055398A"/>
    <w:rsid w:val="00592822"/>
    <w:rsid w:val="005B4958"/>
    <w:rsid w:val="005B7D8B"/>
    <w:rsid w:val="005D34F4"/>
    <w:rsid w:val="005F1807"/>
    <w:rsid w:val="005F4234"/>
    <w:rsid w:val="00623D80"/>
    <w:rsid w:val="006411D4"/>
    <w:rsid w:val="00643843"/>
    <w:rsid w:val="00661704"/>
    <w:rsid w:val="00677BF5"/>
    <w:rsid w:val="006D3FAD"/>
    <w:rsid w:val="007130BF"/>
    <w:rsid w:val="0073794C"/>
    <w:rsid w:val="007528A3"/>
    <w:rsid w:val="00773F41"/>
    <w:rsid w:val="007D051E"/>
    <w:rsid w:val="007D56D8"/>
    <w:rsid w:val="007F1B85"/>
    <w:rsid w:val="008066B3"/>
    <w:rsid w:val="00875E32"/>
    <w:rsid w:val="008A7AED"/>
    <w:rsid w:val="008B134F"/>
    <w:rsid w:val="008E1C06"/>
    <w:rsid w:val="008F6F18"/>
    <w:rsid w:val="00913AF8"/>
    <w:rsid w:val="009226FB"/>
    <w:rsid w:val="00935348"/>
    <w:rsid w:val="009628C3"/>
    <w:rsid w:val="00985A16"/>
    <w:rsid w:val="00987661"/>
    <w:rsid w:val="00991DD3"/>
    <w:rsid w:val="009A5419"/>
    <w:rsid w:val="009B080D"/>
    <w:rsid w:val="009B5E08"/>
    <w:rsid w:val="009F2B54"/>
    <w:rsid w:val="00A05BA7"/>
    <w:rsid w:val="00A27D10"/>
    <w:rsid w:val="00A56570"/>
    <w:rsid w:val="00A66F60"/>
    <w:rsid w:val="00A77E95"/>
    <w:rsid w:val="00AA7AC4"/>
    <w:rsid w:val="00AB4BA4"/>
    <w:rsid w:val="00AC0782"/>
    <w:rsid w:val="00AC7F45"/>
    <w:rsid w:val="00AF7544"/>
    <w:rsid w:val="00B04780"/>
    <w:rsid w:val="00B53E2C"/>
    <w:rsid w:val="00B86AD5"/>
    <w:rsid w:val="00BB562E"/>
    <w:rsid w:val="00C0249D"/>
    <w:rsid w:val="00C40B74"/>
    <w:rsid w:val="00C43AFE"/>
    <w:rsid w:val="00C47743"/>
    <w:rsid w:val="00C61BAA"/>
    <w:rsid w:val="00C61D7E"/>
    <w:rsid w:val="00D24474"/>
    <w:rsid w:val="00D2507C"/>
    <w:rsid w:val="00D27C96"/>
    <w:rsid w:val="00D327EA"/>
    <w:rsid w:val="00D34DBA"/>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teachsam\deutsch\glossar_deu_v.htm" TargetMode="External"/><Relationship Id="rId18" Type="http://schemas.openxmlformats.org/officeDocument/2006/relationships/hyperlink" Target="file:///C:\teachsam\deutsch\glossar_deu_k.htm" TargetMode="External"/><Relationship Id="rId26" Type="http://schemas.openxmlformats.org/officeDocument/2006/relationships/hyperlink" Target="file:///C:\teachsam\deutsch\glossar_deu_b.htm" TargetMode="External"/><Relationship Id="rId39" Type="http://schemas.openxmlformats.org/officeDocument/2006/relationships/hyperlink" Target="file:///C:\teachsam\deutsch\glossar_deu_n.htm" TargetMode="External"/><Relationship Id="rId3" Type="http://schemas.openxmlformats.org/officeDocument/2006/relationships/styles" Target="styles.xml"/><Relationship Id="rId21" Type="http://schemas.openxmlformats.org/officeDocument/2006/relationships/hyperlink" Target="file:///C:\teachsam\deutsch\glossar_deu_p.htm" TargetMode="External"/><Relationship Id="rId34" Type="http://schemas.openxmlformats.org/officeDocument/2006/relationships/hyperlink" Target="file:///C:\teachsam\deutsch\glossar_deu_b.ht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teachsam\deutsch\glossar_deu_m.htm" TargetMode="External"/><Relationship Id="rId17" Type="http://schemas.openxmlformats.org/officeDocument/2006/relationships/hyperlink" Target="file:///C:\teachsam\deutsch\glossar_deu_a.htm" TargetMode="External"/><Relationship Id="rId25" Type="http://schemas.openxmlformats.org/officeDocument/2006/relationships/hyperlink" Target="file:///C:\teachsam\deutsch\glossar_deu_a.htm" TargetMode="External"/><Relationship Id="rId33" Type="http://schemas.openxmlformats.org/officeDocument/2006/relationships/hyperlink" Target="file:///C:\teachsam\deutsch\glossar_deu_e.htm" TargetMode="External"/><Relationship Id="rId38" Type="http://schemas.openxmlformats.org/officeDocument/2006/relationships/hyperlink" Target="file:///C:\teachsam\deutsch\glossar_deu_a.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teachsam\deutsch\glossar_deu_n.htm" TargetMode="External"/><Relationship Id="rId20" Type="http://schemas.openxmlformats.org/officeDocument/2006/relationships/hyperlink" Target="file:///C:\teachsam\deutsch\glossar_deu_s.htm" TargetMode="External"/><Relationship Id="rId29" Type="http://schemas.openxmlformats.org/officeDocument/2006/relationships/hyperlink" Target="file:///C:\teachsam\deutsch\glossar_deu_e.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achsam\deutsch\glossar_deu_b.htm" TargetMode="External"/><Relationship Id="rId24" Type="http://schemas.openxmlformats.org/officeDocument/2006/relationships/hyperlink" Target="file:///C:\teachsam\deutsch\glossar_deu_e.htm" TargetMode="External"/><Relationship Id="rId32" Type="http://schemas.openxmlformats.org/officeDocument/2006/relationships/hyperlink" Target="file:///C:\teachsam\deutsch\glossar_deu_s.htm" TargetMode="External"/><Relationship Id="rId37" Type="http://schemas.openxmlformats.org/officeDocument/2006/relationships/hyperlink" Target="file:///C:\teachsam\deutsch\d_rhetorik\rhe_mit_2_1.htm" TargetMode="External"/><Relationship Id="rId40" Type="http://schemas.openxmlformats.org/officeDocument/2006/relationships/hyperlink" Target="file:///C:\teachsam\deutsch\d_rhetorik\rhe_mit_1_1.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teachsam\deutsch\glossar_deu_a.htm" TargetMode="External"/><Relationship Id="rId23" Type="http://schemas.openxmlformats.org/officeDocument/2006/relationships/hyperlink" Target="file:///C:\teachsam\deutsch\d_lingu\synt\wort\konj_0.htm" TargetMode="External"/><Relationship Id="rId28" Type="http://schemas.openxmlformats.org/officeDocument/2006/relationships/hyperlink" Target="file:///C:\teachsam\deutsch\glossar_deu_v.htm" TargetMode="External"/><Relationship Id="rId36" Type="http://schemas.openxmlformats.org/officeDocument/2006/relationships/hyperlink" Target="file:///C:\teachsam\deutsch\glossar_deu_v.htm" TargetMode="External"/><Relationship Id="rId10" Type="http://schemas.openxmlformats.org/officeDocument/2006/relationships/hyperlink" Target="file:///C:\teachsam\deutsch\d_lingu\synt\wort\Verb\verb_0.htm" TargetMode="External"/><Relationship Id="rId19" Type="http://schemas.openxmlformats.org/officeDocument/2006/relationships/hyperlink" Target="file:///C:\teachsam\deutsch\glossar_deu_s.htm" TargetMode="External"/><Relationship Id="rId31" Type="http://schemas.openxmlformats.org/officeDocument/2006/relationships/hyperlink" Target="file:///C:\teachsam\deutsch\glossar_deu_i.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teachsam\deutsch\d_lingu\synt\wort\wortart_0.htm" TargetMode="External"/><Relationship Id="rId14" Type="http://schemas.openxmlformats.org/officeDocument/2006/relationships/hyperlink" Target="file:///C:\teachsam\deutsch\glossar_deu_k.htm" TargetMode="External"/><Relationship Id="rId22" Type="http://schemas.openxmlformats.org/officeDocument/2006/relationships/hyperlink" Target="file:///C:\teachsam\deutsch\glossar_deu_h.htm" TargetMode="External"/><Relationship Id="rId27" Type="http://schemas.openxmlformats.org/officeDocument/2006/relationships/hyperlink" Target="file:///C:\teachsam\deutsch\glossar_deu_m.htm" TargetMode="External"/><Relationship Id="rId30" Type="http://schemas.openxmlformats.org/officeDocument/2006/relationships/hyperlink" Target="file:///C:\teachsam\deutsch\glossar_deu_s.htm" TargetMode="External"/><Relationship Id="rId35" Type="http://schemas.openxmlformats.org/officeDocument/2006/relationships/hyperlink" Target="file:///C:\teachsam\deutsch\glossar_deu_m.ht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6F01-5535-4812-8AE9-28FD2B86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6433</Characters>
  <Application>Microsoft Office Word</Application>
  <DocSecurity>0</DocSecurity>
  <Lines>53</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sprachliche Analyse einer Parabel</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2019-01-17T13:36:00Z</cp:lastPrinted>
  <dcterms:created xsi:type="dcterms:W3CDTF">2019-01-17T20:38:00Z</dcterms:created>
  <dcterms:modified xsi:type="dcterms:W3CDTF">2019-01-17T21:03:00Z</dcterms:modified>
</cp:coreProperties>
</file>