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52" w:rsidRPr="003F5C25" w:rsidRDefault="00B605B7" w:rsidP="009168F9">
      <w:pPr>
        <w:spacing w:line="240" w:lineRule="auto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3F5C25">
        <w:rPr>
          <w:rFonts w:asciiTheme="majorHAnsi" w:hAnsiTheme="majorHAnsi"/>
          <w:b/>
          <w:smallCaps/>
          <w:color w:val="4F81BD" w:themeColor="accent1"/>
          <w:sz w:val="32"/>
          <w:szCs w:val="32"/>
        </w:rPr>
        <w:t>W</w:t>
      </w:r>
      <w:r w:rsidRPr="003F5C25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eil – </w:t>
      </w:r>
      <w:r w:rsidR="00EF1EBD" w:rsidRPr="003F5C25">
        <w:rPr>
          <w:rFonts w:asciiTheme="majorHAnsi" w:hAnsiTheme="majorHAnsi"/>
          <w:b/>
          <w:color w:val="4F81BD" w:themeColor="accent1"/>
          <w:sz w:val="32"/>
          <w:szCs w:val="32"/>
        </w:rPr>
        <w:t>D</w:t>
      </w:r>
      <w:r w:rsidRPr="003F5C25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enn </w:t>
      </w:r>
      <w:r w:rsidR="005D2252" w:rsidRPr="003F5C25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– </w:t>
      </w:r>
      <w:r w:rsidR="00EF1EBD" w:rsidRPr="003F5C25">
        <w:rPr>
          <w:rFonts w:asciiTheme="majorHAnsi" w:hAnsiTheme="majorHAnsi"/>
          <w:b/>
          <w:color w:val="4F81BD" w:themeColor="accent1"/>
          <w:sz w:val="32"/>
          <w:szCs w:val="32"/>
        </w:rPr>
        <w:t>W</w:t>
      </w:r>
      <w:r w:rsidR="005D2252" w:rsidRPr="003F5C25">
        <w:rPr>
          <w:rFonts w:asciiTheme="majorHAnsi" w:hAnsiTheme="majorHAnsi"/>
          <w:b/>
          <w:color w:val="4F81BD" w:themeColor="accent1"/>
          <w:sz w:val="32"/>
          <w:szCs w:val="32"/>
        </w:rPr>
        <w:t xml:space="preserve">ie– </w:t>
      </w:r>
      <w:r w:rsidR="00EF1EBD" w:rsidRPr="003F5C25">
        <w:rPr>
          <w:rFonts w:asciiTheme="majorHAnsi" w:hAnsiTheme="majorHAnsi"/>
          <w:b/>
          <w:color w:val="4F81BD" w:themeColor="accent1"/>
          <w:sz w:val="32"/>
          <w:szCs w:val="32"/>
        </w:rPr>
        <w:t>D</w:t>
      </w:r>
      <w:r w:rsidR="005D2252" w:rsidRPr="003F5C25">
        <w:rPr>
          <w:rFonts w:asciiTheme="majorHAnsi" w:hAnsiTheme="majorHAnsi"/>
          <w:b/>
          <w:color w:val="4F81BD" w:themeColor="accent1"/>
          <w:sz w:val="32"/>
          <w:szCs w:val="32"/>
        </w:rPr>
        <w:t>aher</w:t>
      </w:r>
      <w:r w:rsidR="00870F73" w:rsidRPr="003F5C25">
        <w:rPr>
          <w:rFonts w:asciiTheme="majorHAnsi" w:hAnsiTheme="majorHAnsi"/>
          <w:b/>
          <w:color w:val="4F81BD" w:themeColor="accent1"/>
          <w:sz w:val="32"/>
          <w:szCs w:val="32"/>
        </w:rPr>
        <w:br/>
      </w:r>
      <w:r w:rsidR="00870F73" w:rsidRPr="003F5C25">
        <w:rPr>
          <w:rFonts w:asciiTheme="majorHAnsi" w:hAnsiTheme="majorHAnsi"/>
          <w:color w:val="4F81BD" w:themeColor="accent1"/>
          <w:sz w:val="24"/>
          <w:szCs w:val="20"/>
        </w:rPr>
        <w:t>So behält man den Überblick beim Argumentieren</w:t>
      </w:r>
    </w:p>
    <w:p w:rsidR="00EF1EBD" w:rsidRPr="00870F73" w:rsidRDefault="005E22D3" w:rsidP="003F5C2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70F73">
        <w:rPr>
          <w:rFonts w:asciiTheme="majorHAnsi" w:hAnsiTheme="majorHAnsi"/>
          <w:sz w:val="20"/>
          <w:szCs w:val="20"/>
        </w:rPr>
        <w:t xml:space="preserve">Beim schriftlichen Argumentieren kommt </w:t>
      </w:r>
      <w:r w:rsidR="005D2252" w:rsidRPr="00870F73">
        <w:rPr>
          <w:rFonts w:asciiTheme="majorHAnsi" w:hAnsiTheme="majorHAnsi"/>
          <w:sz w:val="20"/>
          <w:szCs w:val="20"/>
        </w:rPr>
        <w:t xml:space="preserve">es </w:t>
      </w:r>
      <w:r w:rsidR="0038642A" w:rsidRPr="00870F73">
        <w:rPr>
          <w:rFonts w:asciiTheme="majorHAnsi" w:hAnsiTheme="majorHAnsi"/>
          <w:sz w:val="20"/>
          <w:szCs w:val="20"/>
        </w:rPr>
        <w:t>darauf</w:t>
      </w:r>
      <w:r w:rsidR="005D2252" w:rsidRPr="00870F73">
        <w:rPr>
          <w:rFonts w:asciiTheme="majorHAnsi" w:hAnsiTheme="majorHAnsi"/>
          <w:sz w:val="20"/>
          <w:szCs w:val="20"/>
        </w:rPr>
        <w:t xml:space="preserve"> </w:t>
      </w:r>
      <w:r w:rsidR="003F5C25">
        <w:rPr>
          <w:rFonts w:asciiTheme="majorHAnsi" w:hAnsiTheme="majorHAnsi"/>
          <w:sz w:val="20"/>
          <w:szCs w:val="20"/>
        </w:rPr>
        <w:t>an</w:t>
      </w:r>
      <w:r w:rsidRPr="00870F73">
        <w:rPr>
          <w:rFonts w:asciiTheme="majorHAnsi" w:hAnsiTheme="majorHAnsi"/>
          <w:sz w:val="20"/>
          <w:szCs w:val="20"/>
        </w:rPr>
        <w:t xml:space="preserve">, seine Meinung </w:t>
      </w:r>
      <w:r w:rsidR="0038642A" w:rsidRPr="00870F73">
        <w:rPr>
          <w:rFonts w:asciiTheme="majorHAnsi" w:hAnsiTheme="majorHAnsi"/>
          <w:sz w:val="20"/>
          <w:szCs w:val="20"/>
        </w:rPr>
        <w:t xml:space="preserve">verständlich </w:t>
      </w:r>
      <w:r w:rsidR="00BC535B" w:rsidRPr="00870F73">
        <w:rPr>
          <w:rFonts w:asciiTheme="majorHAnsi" w:hAnsiTheme="majorHAnsi"/>
          <w:sz w:val="20"/>
          <w:szCs w:val="20"/>
        </w:rPr>
        <w:t xml:space="preserve">und </w:t>
      </w:r>
      <w:r w:rsidRPr="00870F73">
        <w:rPr>
          <w:rFonts w:asciiTheme="majorHAnsi" w:hAnsiTheme="majorHAnsi"/>
          <w:sz w:val="20"/>
          <w:szCs w:val="20"/>
        </w:rPr>
        <w:t>überzeugend zu entfalten. Wer zu einem Proble</w:t>
      </w:r>
      <w:bookmarkStart w:id="0" w:name="_GoBack"/>
      <w:bookmarkEnd w:id="0"/>
      <w:r w:rsidRPr="00870F73">
        <w:rPr>
          <w:rFonts w:asciiTheme="majorHAnsi" w:hAnsiTheme="majorHAnsi"/>
          <w:sz w:val="20"/>
          <w:szCs w:val="20"/>
        </w:rPr>
        <w:t>m eine bestimmte Behauptung</w:t>
      </w:r>
      <w:r w:rsidR="0038642A" w:rsidRPr="00870F73">
        <w:rPr>
          <w:rFonts w:asciiTheme="majorHAnsi" w:hAnsiTheme="majorHAnsi"/>
          <w:sz w:val="20"/>
          <w:szCs w:val="20"/>
        </w:rPr>
        <w:t xml:space="preserve"> (</w:t>
      </w:r>
      <w:r w:rsidR="0038642A" w:rsidRPr="00870F73">
        <w:rPr>
          <w:rFonts w:asciiTheme="majorHAnsi" w:hAnsiTheme="majorHAnsi"/>
          <w:b/>
          <w:sz w:val="20"/>
          <w:szCs w:val="20"/>
        </w:rPr>
        <w:t>These</w:t>
      </w:r>
      <w:r w:rsidR="0038642A" w:rsidRPr="00870F73">
        <w:rPr>
          <w:rFonts w:asciiTheme="majorHAnsi" w:hAnsiTheme="majorHAnsi"/>
          <w:sz w:val="20"/>
          <w:szCs w:val="20"/>
        </w:rPr>
        <w:t>)</w:t>
      </w:r>
      <w:r w:rsidRPr="00870F73">
        <w:rPr>
          <w:rFonts w:asciiTheme="majorHAnsi" w:hAnsiTheme="majorHAnsi"/>
          <w:sz w:val="20"/>
          <w:szCs w:val="20"/>
        </w:rPr>
        <w:t xml:space="preserve"> aufstellt</w:t>
      </w:r>
      <w:r w:rsidR="005D2252" w:rsidRPr="00870F73">
        <w:rPr>
          <w:rFonts w:asciiTheme="majorHAnsi" w:hAnsiTheme="majorHAnsi"/>
          <w:sz w:val="20"/>
          <w:szCs w:val="20"/>
        </w:rPr>
        <w:t>, muss diese</w:t>
      </w:r>
      <w:r w:rsidRPr="00870F73">
        <w:rPr>
          <w:rFonts w:asciiTheme="majorHAnsi" w:hAnsiTheme="majorHAnsi"/>
          <w:sz w:val="20"/>
          <w:szCs w:val="20"/>
        </w:rPr>
        <w:t xml:space="preserve"> zunäch</w:t>
      </w:r>
      <w:r w:rsidR="0038642A" w:rsidRPr="00870F73">
        <w:rPr>
          <w:rFonts w:asciiTheme="majorHAnsi" w:hAnsiTheme="majorHAnsi"/>
          <w:sz w:val="20"/>
          <w:szCs w:val="20"/>
        </w:rPr>
        <w:t xml:space="preserve">st einmal </w:t>
      </w:r>
      <w:r w:rsidR="0038642A" w:rsidRPr="00870F73">
        <w:rPr>
          <w:rFonts w:asciiTheme="majorHAnsi" w:hAnsiTheme="majorHAnsi"/>
          <w:b/>
          <w:sz w:val="20"/>
          <w:szCs w:val="20"/>
        </w:rPr>
        <w:t xml:space="preserve">mit einem Argument </w:t>
      </w:r>
      <w:r w:rsidRPr="00870F73">
        <w:rPr>
          <w:rFonts w:asciiTheme="majorHAnsi" w:hAnsiTheme="majorHAnsi"/>
          <w:b/>
          <w:sz w:val="20"/>
          <w:szCs w:val="20"/>
        </w:rPr>
        <w:t>begründen</w:t>
      </w:r>
      <w:r w:rsidR="0038642A" w:rsidRPr="00870F73">
        <w:rPr>
          <w:rFonts w:asciiTheme="majorHAnsi" w:hAnsiTheme="majorHAnsi"/>
          <w:b/>
          <w:sz w:val="20"/>
          <w:szCs w:val="20"/>
        </w:rPr>
        <w:t xml:space="preserve"> </w:t>
      </w:r>
      <w:r w:rsidR="0038642A" w:rsidRPr="00870F73">
        <w:rPr>
          <w:rFonts w:asciiTheme="majorHAnsi" w:hAnsiTheme="majorHAnsi"/>
          <w:sz w:val="20"/>
          <w:szCs w:val="20"/>
        </w:rPr>
        <w:t>(Basisargument)</w:t>
      </w:r>
      <w:r w:rsidRPr="00870F73">
        <w:rPr>
          <w:rFonts w:asciiTheme="majorHAnsi" w:hAnsiTheme="majorHAnsi"/>
          <w:sz w:val="20"/>
          <w:szCs w:val="20"/>
        </w:rPr>
        <w:t xml:space="preserve">. </w:t>
      </w:r>
      <w:r w:rsidR="0038642A" w:rsidRPr="00870F73">
        <w:rPr>
          <w:rFonts w:asciiTheme="majorHAnsi" w:hAnsiTheme="majorHAnsi"/>
          <w:sz w:val="20"/>
          <w:szCs w:val="20"/>
        </w:rPr>
        <w:t>In einem zweiten Schritt wird dieser Begründungszusammenhang von These und Argument (einfache Argumentation) gestützt.</w:t>
      </w:r>
      <w:r w:rsidRPr="00870F73">
        <w:rPr>
          <w:rFonts w:asciiTheme="majorHAnsi" w:hAnsiTheme="majorHAnsi"/>
          <w:sz w:val="20"/>
          <w:szCs w:val="20"/>
        </w:rPr>
        <w:t xml:space="preserve"> </w:t>
      </w:r>
      <w:r w:rsidR="0038642A" w:rsidRPr="00870F73">
        <w:rPr>
          <w:rFonts w:asciiTheme="majorHAnsi" w:hAnsiTheme="majorHAnsi"/>
          <w:sz w:val="20"/>
          <w:szCs w:val="20"/>
        </w:rPr>
        <w:t>Dazu wird das Basisargument selbst noch einmal begründet. (</w:t>
      </w:r>
      <w:r w:rsidR="0038642A" w:rsidRPr="00870F73">
        <w:rPr>
          <w:rFonts w:asciiTheme="majorHAnsi" w:hAnsiTheme="majorHAnsi"/>
          <w:b/>
          <w:sz w:val="20"/>
          <w:szCs w:val="20"/>
        </w:rPr>
        <w:t>Beweis</w:t>
      </w:r>
      <w:r w:rsidR="0038642A" w:rsidRPr="00870F73">
        <w:rPr>
          <w:rFonts w:asciiTheme="majorHAnsi" w:hAnsiTheme="majorHAnsi"/>
          <w:sz w:val="20"/>
          <w:szCs w:val="20"/>
        </w:rPr>
        <w:t>/Beleg)</w:t>
      </w:r>
      <w:r w:rsidRPr="00870F73">
        <w:rPr>
          <w:rFonts w:asciiTheme="majorHAnsi" w:hAnsiTheme="majorHAnsi"/>
          <w:sz w:val="20"/>
          <w:szCs w:val="20"/>
        </w:rPr>
        <w:t xml:space="preserve">. </w:t>
      </w:r>
      <w:r w:rsidR="0038642A" w:rsidRPr="00870F73">
        <w:rPr>
          <w:rFonts w:asciiTheme="majorHAnsi" w:hAnsiTheme="majorHAnsi"/>
          <w:sz w:val="20"/>
          <w:szCs w:val="20"/>
        </w:rPr>
        <w:t>Die Begründung des Basisarguments</w:t>
      </w:r>
      <w:r w:rsidRPr="00870F73">
        <w:rPr>
          <w:rFonts w:asciiTheme="majorHAnsi" w:hAnsiTheme="majorHAnsi"/>
          <w:sz w:val="20"/>
          <w:szCs w:val="20"/>
        </w:rPr>
        <w:t xml:space="preserve"> </w:t>
      </w:r>
      <w:r w:rsidR="0038642A" w:rsidRPr="00870F73">
        <w:rPr>
          <w:rFonts w:asciiTheme="majorHAnsi" w:hAnsiTheme="majorHAnsi"/>
          <w:sz w:val="20"/>
          <w:szCs w:val="20"/>
        </w:rPr>
        <w:t>soll</w:t>
      </w:r>
      <w:r w:rsidRPr="00870F73">
        <w:rPr>
          <w:rFonts w:asciiTheme="majorHAnsi" w:hAnsiTheme="majorHAnsi"/>
          <w:sz w:val="20"/>
          <w:szCs w:val="20"/>
        </w:rPr>
        <w:t xml:space="preserve"> beweisen, dass das</w:t>
      </w:r>
      <w:r w:rsidR="005D2252" w:rsidRPr="00870F73">
        <w:rPr>
          <w:rFonts w:asciiTheme="majorHAnsi" w:hAnsiTheme="majorHAnsi"/>
          <w:sz w:val="20"/>
          <w:szCs w:val="20"/>
        </w:rPr>
        <w:t xml:space="preserve"> Argument stimmt.</w:t>
      </w:r>
      <w:r w:rsidR="004374D0" w:rsidRPr="00870F73">
        <w:rPr>
          <w:rFonts w:asciiTheme="majorHAnsi" w:hAnsiTheme="majorHAnsi"/>
          <w:sz w:val="20"/>
          <w:szCs w:val="20"/>
        </w:rPr>
        <w:t xml:space="preserve"> </w:t>
      </w:r>
      <w:r w:rsidR="0038642A" w:rsidRPr="00870F73">
        <w:rPr>
          <w:rFonts w:asciiTheme="majorHAnsi" w:hAnsiTheme="majorHAnsi"/>
          <w:sz w:val="20"/>
          <w:szCs w:val="20"/>
        </w:rPr>
        <w:t xml:space="preserve">Am besten </w:t>
      </w:r>
      <w:r w:rsidR="00D8314E" w:rsidRPr="00870F73">
        <w:rPr>
          <w:rFonts w:asciiTheme="majorHAnsi" w:hAnsiTheme="majorHAnsi"/>
          <w:sz w:val="20"/>
          <w:szCs w:val="20"/>
        </w:rPr>
        <w:t xml:space="preserve">fügt man dann ein </w:t>
      </w:r>
      <w:r w:rsidR="00D8314E" w:rsidRPr="00870F73">
        <w:rPr>
          <w:rFonts w:asciiTheme="majorHAnsi" w:hAnsiTheme="majorHAnsi"/>
          <w:b/>
          <w:sz w:val="20"/>
          <w:szCs w:val="20"/>
        </w:rPr>
        <w:t>Beispiel</w:t>
      </w:r>
      <w:r w:rsidR="00D8314E" w:rsidRPr="00870F73">
        <w:rPr>
          <w:rFonts w:asciiTheme="majorHAnsi" w:hAnsiTheme="majorHAnsi"/>
          <w:sz w:val="20"/>
          <w:szCs w:val="20"/>
        </w:rPr>
        <w:t xml:space="preserve"> an</w:t>
      </w:r>
      <w:r w:rsidR="004374D0" w:rsidRPr="00870F73">
        <w:rPr>
          <w:rFonts w:asciiTheme="majorHAnsi" w:hAnsiTheme="majorHAnsi"/>
          <w:sz w:val="20"/>
          <w:szCs w:val="20"/>
        </w:rPr>
        <w:t xml:space="preserve">, das die </w:t>
      </w:r>
      <w:r w:rsidR="00D8314E" w:rsidRPr="00870F73">
        <w:rPr>
          <w:rFonts w:asciiTheme="majorHAnsi" w:hAnsiTheme="majorHAnsi"/>
          <w:sz w:val="20"/>
          <w:szCs w:val="20"/>
        </w:rPr>
        <w:t>These</w:t>
      </w:r>
      <w:r w:rsidR="004374D0" w:rsidRPr="00870F73">
        <w:rPr>
          <w:rFonts w:asciiTheme="majorHAnsi" w:hAnsiTheme="majorHAnsi"/>
          <w:sz w:val="20"/>
          <w:szCs w:val="20"/>
        </w:rPr>
        <w:t xml:space="preserve"> und den danach entwickelten Begründungszusammenhang von Argument und Beweis ver</w:t>
      </w:r>
      <w:r w:rsidR="005D2252" w:rsidRPr="00870F73">
        <w:rPr>
          <w:rFonts w:asciiTheme="majorHAnsi" w:hAnsiTheme="majorHAnsi"/>
          <w:sz w:val="20"/>
          <w:szCs w:val="20"/>
        </w:rPr>
        <w:t>deutlicht</w:t>
      </w:r>
      <w:r w:rsidR="004374D0" w:rsidRPr="00870F73">
        <w:rPr>
          <w:rFonts w:asciiTheme="majorHAnsi" w:hAnsiTheme="majorHAnsi"/>
          <w:sz w:val="20"/>
          <w:szCs w:val="20"/>
        </w:rPr>
        <w:t xml:space="preserve">. </w:t>
      </w:r>
      <w:r w:rsidR="005D2252" w:rsidRPr="00870F73">
        <w:rPr>
          <w:rFonts w:asciiTheme="majorHAnsi" w:hAnsiTheme="majorHAnsi"/>
          <w:sz w:val="20"/>
          <w:szCs w:val="20"/>
        </w:rPr>
        <w:t xml:space="preserve">Am Ende sollte eine </w:t>
      </w:r>
      <w:r w:rsidR="005D2252" w:rsidRPr="00870F73">
        <w:rPr>
          <w:rFonts w:asciiTheme="majorHAnsi" w:hAnsiTheme="majorHAnsi"/>
          <w:b/>
          <w:sz w:val="20"/>
          <w:szCs w:val="20"/>
        </w:rPr>
        <w:t>S</w:t>
      </w:r>
      <w:r w:rsidR="00577E53" w:rsidRPr="00870F73">
        <w:rPr>
          <w:rFonts w:asciiTheme="majorHAnsi" w:hAnsiTheme="majorHAnsi"/>
          <w:b/>
          <w:sz w:val="20"/>
          <w:szCs w:val="20"/>
        </w:rPr>
        <w:t>chlussfolgerung</w:t>
      </w:r>
      <w:r w:rsidR="00577E53" w:rsidRPr="00870F73">
        <w:rPr>
          <w:rFonts w:asciiTheme="majorHAnsi" w:hAnsiTheme="majorHAnsi"/>
          <w:sz w:val="20"/>
          <w:szCs w:val="20"/>
        </w:rPr>
        <w:t xml:space="preserve"> gezogen werden</w:t>
      </w:r>
      <w:r w:rsidR="00D8314E" w:rsidRPr="00870F73">
        <w:rPr>
          <w:rFonts w:asciiTheme="majorHAnsi" w:hAnsiTheme="majorHAnsi"/>
          <w:sz w:val="20"/>
          <w:szCs w:val="20"/>
        </w:rPr>
        <w:t>.</w:t>
      </w:r>
      <w:r w:rsidR="00577E53" w:rsidRPr="00870F73">
        <w:rPr>
          <w:rFonts w:asciiTheme="majorHAnsi" w:hAnsiTheme="majorHAnsi"/>
          <w:sz w:val="20"/>
          <w:szCs w:val="20"/>
        </w:rPr>
        <w:t xml:space="preserve"> </w:t>
      </w:r>
      <w:r w:rsidR="00D8314E" w:rsidRPr="00870F73">
        <w:rPr>
          <w:rFonts w:asciiTheme="majorHAnsi" w:hAnsiTheme="majorHAnsi"/>
          <w:sz w:val="20"/>
          <w:szCs w:val="20"/>
        </w:rPr>
        <w:t>Sie soll</w:t>
      </w:r>
      <w:r w:rsidR="00577E53" w:rsidRPr="00870F73">
        <w:rPr>
          <w:rFonts w:asciiTheme="majorHAnsi" w:hAnsiTheme="majorHAnsi"/>
          <w:sz w:val="20"/>
          <w:szCs w:val="20"/>
        </w:rPr>
        <w:t xml:space="preserve"> die These bestätigen, aber zugleich auch</w:t>
      </w:r>
      <w:r w:rsidR="004374D0" w:rsidRPr="00870F73">
        <w:rPr>
          <w:rFonts w:asciiTheme="majorHAnsi" w:hAnsiTheme="majorHAnsi"/>
          <w:sz w:val="20"/>
          <w:szCs w:val="20"/>
        </w:rPr>
        <w:t xml:space="preserve"> einen gedanklichen Schritt weit</w:t>
      </w:r>
      <w:r w:rsidR="00D8314E" w:rsidRPr="00870F73">
        <w:rPr>
          <w:rFonts w:asciiTheme="majorHAnsi" w:hAnsiTheme="majorHAnsi"/>
          <w:sz w:val="20"/>
          <w:szCs w:val="20"/>
        </w:rPr>
        <w:t>erführen. So kann man</w:t>
      </w:r>
      <w:r w:rsidR="004374D0" w:rsidRPr="00870F73">
        <w:rPr>
          <w:rFonts w:asciiTheme="majorHAnsi" w:hAnsiTheme="majorHAnsi"/>
          <w:sz w:val="20"/>
          <w:szCs w:val="20"/>
        </w:rPr>
        <w:t xml:space="preserve"> z. </w:t>
      </w:r>
      <w:r w:rsidR="00D8314E" w:rsidRPr="00870F73">
        <w:rPr>
          <w:rFonts w:asciiTheme="majorHAnsi" w:hAnsiTheme="majorHAnsi"/>
          <w:sz w:val="20"/>
          <w:szCs w:val="20"/>
        </w:rPr>
        <w:t>B. auf die Konsequenzen verweisen</w:t>
      </w:r>
      <w:r w:rsidR="004374D0" w:rsidRPr="00870F73">
        <w:rPr>
          <w:rFonts w:asciiTheme="majorHAnsi" w:hAnsiTheme="majorHAnsi"/>
          <w:sz w:val="20"/>
          <w:szCs w:val="20"/>
        </w:rPr>
        <w:t xml:space="preserve">, die sich aus der </w:t>
      </w:r>
      <w:r w:rsidR="00D8314E" w:rsidRPr="00870F73">
        <w:rPr>
          <w:rFonts w:asciiTheme="majorHAnsi" w:hAnsiTheme="majorHAnsi"/>
          <w:sz w:val="20"/>
          <w:szCs w:val="20"/>
        </w:rPr>
        <w:t>These</w:t>
      </w:r>
      <w:r w:rsidR="004374D0" w:rsidRPr="00870F73">
        <w:rPr>
          <w:rFonts w:asciiTheme="majorHAnsi" w:hAnsiTheme="majorHAnsi"/>
          <w:sz w:val="20"/>
          <w:szCs w:val="20"/>
        </w:rPr>
        <w:t xml:space="preserve"> ergeben könnten.</w:t>
      </w:r>
      <w:r w:rsidR="00577E53" w:rsidRPr="00870F73">
        <w:rPr>
          <w:rFonts w:asciiTheme="majorHAnsi" w:hAnsiTheme="majorHAnsi"/>
          <w:sz w:val="20"/>
          <w:szCs w:val="20"/>
        </w:rPr>
        <w:t xml:space="preserve"> </w:t>
      </w:r>
    </w:p>
    <w:p w:rsidR="00EF1EBD" w:rsidRPr="00870F73" w:rsidRDefault="00577E53" w:rsidP="003F5C25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870F73">
        <w:rPr>
          <w:rFonts w:asciiTheme="majorHAnsi" w:hAnsiTheme="majorHAnsi"/>
          <w:sz w:val="20"/>
          <w:szCs w:val="20"/>
        </w:rPr>
        <w:t xml:space="preserve">Aber - auch wenn die Argumentation noch so überzeugend gestaltet ist: Ob sie den anderen wirklich </w:t>
      </w:r>
      <w:r w:rsidRPr="00870F73">
        <w:rPr>
          <w:rFonts w:asciiTheme="majorHAnsi" w:hAnsiTheme="majorHAnsi"/>
          <w:b/>
          <w:sz w:val="20"/>
          <w:szCs w:val="20"/>
        </w:rPr>
        <w:t>überzeugen</w:t>
      </w:r>
      <w:r w:rsidRPr="00870F73">
        <w:rPr>
          <w:rFonts w:asciiTheme="majorHAnsi" w:hAnsiTheme="majorHAnsi"/>
          <w:sz w:val="20"/>
          <w:szCs w:val="20"/>
        </w:rPr>
        <w:t xml:space="preserve"> kann, hängt vor allem von dem anderen selbst ab.</w:t>
      </w:r>
    </w:p>
    <w:p w:rsidR="006A4AAE" w:rsidRPr="00870F73" w:rsidRDefault="006A4AAE" w:rsidP="00EF1EB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374D0" w:rsidRPr="00870F73" w:rsidRDefault="00D8314E" w:rsidP="00B605B7">
      <w:pPr>
        <w:spacing w:after="120"/>
        <w:rPr>
          <w:rFonts w:asciiTheme="majorHAnsi" w:hAnsiTheme="majorHAnsi"/>
          <w:sz w:val="20"/>
          <w:szCs w:val="20"/>
        </w:rPr>
      </w:pPr>
      <w:r w:rsidRPr="00870F73">
        <w:rPr>
          <w:rFonts w:asciiTheme="majorHAnsi" w:hAnsiTheme="majorHAnsi"/>
          <w:sz w:val="20"/>
          <w:szCs w:val="20"/>
        </w:rPr>
        <w:t xml:space="preserve">Das Schaubild stellt dieses </w:t>
      </w:r>
      <w:hyperlink r:id="rId8" w:history="1">
        <w:r w:rsidRPr="00870F73">
          <w:rPr>
            <w:rStyle w:val="Hyperlink"/>
            <w:rFonts w:asciiTheme="majorHAnsi" w:hAnsiTheme="majorHAnsi"/>
            <w:b/>
            <w:sz w:val="20"/>
            <w:szCs w:val="20"/>
            <w:u w:val="none"/>
          </w:rPr>
          <w:t>Modell der erweiterten Argumentation</w:t>
        </w:r>
      </w:hyperlink>
      <w:r w:rsidRPr="00870F73">
        <w:rPr>
          <w:rFonts w:asciiTheme="majorHAnsi" w:hAnsiTheme="majorHAnsi"/>
          <w:sz w:val="20"/>
          <w:szCs w:val="20"/>
        </w:rPr>
        <w:t xml:space="preserve"> </w:t>
      </w:r>
      <w:r w:rsidR="00EF1EBD" w:rsidRPr="00870F73">
        <w:rPr>
          <w:rFonts w:asciiTheme="majorHAnsi" w:hAnsiTheme="majorHAnsi"/>
          <w:sz w:val="20"/>
          <w:szCs w:val="20"/>
        </w:rPr>
        <w:t>(</w:t>
      </w:r>
      <w:r w:rsidR="00EF1EBD" w:rsidRPr="00870F73">
        <w:rPr>
          <w:rFonts w:asciiTheme="majorHAnsi" w:hAnsiTheme="majorHAnsi"/>
          <w:b/>
          <w:sz w:val="20"/>
          <w:szCs w:val="20"/>
        </w:rPr>
        <w:t>WDWD-Schema</w:t>
      </w:r>
      <w:r w:rsidR="00EF1EBD" w:rsidRPr="00870F73">
        <w:rPr>
          <w:rFonts w:asciiTheme="majorHAnsi" w:hAnsiTheme="majorHAnsi"/>
          <w:sz w:val="20"/>
          <w:szCs w:val="20"/>
        </w:rPr>
        <w:t xml:space="preserve">) </w:t>
      </w:r>
      <w:r w:rsidRPr="00870F73">
        <w:rPr>
          <w:rFonts w:asciiTheme="majorHAnsi" w:hAnsiTheme="majorHAnsi"/>
          <w:sz w:val="20"/>
          <w:szCs w:val="20"/>
        </w:rPr>
        <w:t xml:space="preserve">dar: </w:t>
      </w:r>
    </w:p>
    <w:p w:rsidR="004374D0" w:rsidRPr="003F5C25" w:rsidRDefault="003F5C25" w:rsidP="00A9248D">
      <w:pPr>
        <w:rPr>
          <w:rFonts w:asciiTheme="majorHAnsi" w:hAnsiTheme="majorHAnsi"/>
          <w:sz w:val="1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7.65pt;margin-top:2.8pt;width:269.65pt;height:213.1pt;z-index:251659264;mso-position-horizontal-relative:text;mso-position-vertical-relative:text" fillcolor="window">
            <v:imagedata r:id="rId9" o:title=""/>
            <w10:wrap type="square" side="right"/>
          </v:shape>
          <o:OLEObject Type="Embed" ProgID="Word.Picture.8" ShapeID="_x0000_s1027" DrawAspect="Content" ObjectID="_1606376026" r:id="rId10"/>
        </w:object>
      </w:r>
      <w:r w:rsidR="00A9248D">
        <w:rPr>
          <w:rFonts w:asciiTheme="majorHAnsi" w:hAnsiTheme="majorHAnsi"/>
          <w:sz w:val="20"/>
          <w:szCs w:val="20"/>
        </w:rPr>
        <w:br w:type="textWrapping" w:clear="all"/>
      </w:r>
    </w:p>
    <w:p w:rsidR="0038642A" w:rsidRPr="009168F9" w:rsidRDefault="00B605B7" w:rsidP="003F5C25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9168F9">
        <w:rPr>
          <w:rFonts w:asciiTheme="majorHAnsi" w:hAnsiTheme="majorHAnsi"/>
          <w:sz w:val="20"/>
          <w:szCs w:val="20"/>
        </w:rPr>
        <w:t xml:space="preserve">Wer noch nicht so viel Erfahrung beim schriftlichen Argumentieren hat oder sich dabei verbessern will, sollte beim Schreiben nach diesem Modell auf jeden Fall – zumindest eine gewisse Zeit lang – die entsprechenden </w:t>
      </w:r>
      <w:hyperlink r:id="rId11" w:history="1">
        <w:r w:rsidRPr="009168F9">
          <w:rPr>
            <w:rStyle w:val="Hyperlink"/>
            <w:rFonts w:asciiTheme="majorHAnsi" w:hAnsiTheme="majorHAnsi"/>
            <w:b/>
            <w:sz w:val="20"/>
            <w:szCs w:val="20"/>
            <w:u w:val="none"/>
          </w:rPr>
          <w:t>Verknüpfungswörter</w:t>
        </w:r>
      </w:hyperlink>
      <w:r w:rsidR="00EF1EBD" w:rsidRPr="009168F9">
        <w:rPr>
          <w:rFonts w:asciiTheme="majorHAnsi" w:hAnsiTheme="majorHAnsi"/>
          <w:b/>
          <w:sz w:val="20"/>
          <w:szCs w:val="20"/>
        </w:rPr>
        <w:t xml:space="preserve"> </w:t>
      </w:r>
      <w:r w:rsidR="00EF1EBD" w:rsidRPr="009168F9">
        <w:rPr>
          <w:rFonts w:asciiTheme="majorHAnsi" w:hAnsiTheme="majorHAnsi"/>
          <w:sz w:val="20"/>
          <w:szCs w:val="20"/>
        </w:rPr>
        <w:t>(</w:t>
      </w:r>
      <w:hyperlink r:id="rId12" w:history="1">
        <w:r w:rsidR="00EF1EBD" w:rsidRPr="009168F9">
          <w:rPr>
            <w:rStyle w:val="Hyperlink"/>
            <w:rFonts w:asciiTheme="majorHAnsi" w:hAnsiTheme="majorHAnsi"/>
            <w:sz w:val="20"/>
            <w:szCs w:val="20"/>
            <w:u w:val="none"/>
          </w:rPr>
          <w:t>Konjunktionen</w:t>
        </w:r>
      </w:hyperlink>
      <w:r w:rsidR="00EF1EBD" w:rsidRPr="009168F9">
        <w:rPr>
          <w:rFonts w:asciiTheme="majorHAnsi" w:hAnsiTheme="majorHAnsi"/>
          <w:sz w:val="20"/>
          <w:szCs w:val="20"/>
        </w:rPr>
        <w:t>)</w:t>
      </w:r>
      <w:r w:rsidRPr="009168F9">
        <w:rPr>
          <w:rFonts w:asciiTheme="majorHAnsi" w:hAnsiTheme="majorHAnsi"/>
          <w:sz w:val="20"/>
          <w:szCs w:val="20"/>
        </w:rPr>
        <w:t xml:space="preserve"> (</w:t>
      </w:r>
      <w:r w:rsidRPr="009168F9">
        <w:rPr>
          <w:rFonts w:asciiTheme="majorHAnsi" w:hAnsiTheme="majorHAnsi"/>
          <w:b/>
          <w:sz w:val="20"/>
          <w:szCs w:val="20"/>
        </w:rPr>
        <w:t>weil –denn –wie (z. B.) – daher</w:t>
      </w:r>
      <w:r w:rsidRPr="009168F9">
        <w:rPr>
          <w:rFonts w:asciiTheme="majorHAnsi" w:hAnsiTheme="majorHAnsi"/>
          <w:sz w:val="20"/>
          <w:szCs w:val="20"/>
        </w:rPr>
        <w:t>) verwenden</w:t>
      </w:r>
      <w:r w:rsidR="00D8314E" w:rsidRPr="009168F9">
        <w:rPr>
          <w:rFonts w:asciiTheme="majorHAnsi" w:hAnsiTheme="majorHAnsi"/>
          <w:sz w:val="20"/>
          <w:szCs w:val="20"/>
        </w:rPr>
        <w:t>. Dann behält man den Überblick und weiß</w:t>
      </w:r>
      <w:r w:rsidR="00FD3907" w:rsidRPr="009168F9">
        <w:rPr>
          <w:rFonts w:asciiTheme="majorHAnsi" w:hAnsiTheme="majorHAnsi"/>
          <w:sz w:val="20"/>
          <w:szCs w:val="20"/>
        </w:rPr>
        <w:t xml:space="preserve"> beim Formulieren auch</w:t>
      </w:r>
      <w:r w:rsidRPr="009168F9">
        <w:rPr>
          <w:rFonts w:asciiTheme="majorHAnsi" w:hAnsiTheme="majorHAnsi"/>
          <w:sz w:val="20"/>
          <w:szCs w:val="20"/>
        </w:rPr>
        <w:t xml:space="preserve">, welchen Schritt </w:t>
      </w:r>
      <w:r w:rsidR="00FD3907" w:rsidRPr="009168F9">
        <w:rPr>
          <w:rFonts w:asciiTheme="majorHAnsi" w:hAnsiTheme="majorHAnsi"/>
          <w:sz w:val="20"/>
          <w:szCs w:val="20"/>
        </w:rPr>
        <w:t xml:space="preserve">man </w:t>
      </w:r>
      <w:r w:rsidRPr="009168F9">
        <w:rPr>
          <w:rFonts w:asciiTheme="majorHAnsi" w:hAnsiTheme="majorHAnsi"/>
          <w:sz w:val="20"/>
          <w:szCs w:val="20"/>
        </w:rPr>
        <w:t xml:space="preserve">im Rahmen einer Argumentation </w:t>
      </w:r>
      <w:r w:rsidR="00FD3907" w:rsidRPr="009168F9">
        <w:rPr>
          <w:rFonts w:asciiTheme="majorHAnsi" w:hAnsiTheme="majorHAnsi"/>
          <w:sz w:val="20"/>
          <w:szCs w:val="20"/>
        </w:rPr>
        <w:t xml:space="preserve">gerade </w:t>
      </w:r>
      <w:r w:rsidRPr="009168F9">
        <w:rPr>
          <w:rFonts w:asciiTheme="majorHAnsi" w:hAnsiTheme="majorHAnsi"/>
          <w:sz w:val="20"/>
          <w:szCs w:val="20"/>
        </w:rPr>
        <w:t>ausführt.</w:t>
      </w:r>
      <w:r w:rsidR="009168F9" w:rsidRPr="009168F9">
        <w:rPr>
          <w:rFonts w:asciiTheme="majorHAnsi" w:hAnsiTheme="majorHAnsi"/>
          <w:sz w:val="20"/>
          <w:szCs w:val="20"/>
        </w:rPr>
        <w:t xml:space="preserve"> </w:t>
      </w:r>
    </w:p>
    <w:p w:rsidR="00870F73" w:rsidRPr="00870F73" w:rsidRDefault="00870F73" w:rsidP="00B605B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F73" w:rsidRPr="00870F73" w:rsidRDefault="00870F73" w:rsidP="00B605B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70F73">
        <w:rPr>
          <w:rFonts w:asciiTheme="majorHAnsi" w:hAnsiTheme="majorHAnsi"/>
          <w:sz w:val="20"/>
          <w:szCs w:val="20"/>
        </w:rPr>
        <w:t xml:space="preserve">Weitere Informationen und Anregungen zum mündlichen und schriftlichen Argumentieren auf der Webseite </w:t>
      </w:r>
      <w:hyperlink r:id="rId13" w:history="1">
        <w:r w:rsidRPr="00870F73">
          <w:rPr>
            <w:rStyle w:val="Hyperlink"/>
            <w:rFonts w:asciiTheme="majorHAnsi" w:hAnsiTheme="majorHAnsi"/>
            <w:sz w:val="20"/>
            <w:szCs w:val="20"/>
            <w:u w:val="none"/>
          </w:rPr>
          <w:t>www.teachsam.de</w:t>
        </w:r>
      </w:hyperlink>
      <w:r w:rsidRPr="00870F73">
        <w:rPr>
          <w:rFonts w:asciiTheme="majorHAnsi" w:hAnsiTheme="majorHAnsi"/>
          <w:sz w:val="20"/>
          <w:szCs w:val="20"/>
        </w:rPr>
        <w:t>:</w:t>
      </w:r>
    </w:p>
    <w:p w:rsidR="00870F73" w:rsidRPr="00870F73" w:rsidRDefault="003F5C25" w:rsidP="00870F73">
      <w:pPr>
        <w:pStyle w:val="Listenabsatz"/>
        <w:numPr>
          <w:ilvl w:val="0"/>
          <w:numId w:val="1"/>
        </w:numPr>
        <w:spacing w:before="60" w:after="0" w:line="240" w:lineRule="auto"/>
        <w:ind w:left="714" w:hanging="357"/>
        <w:rPr>
          <w:rFonts w:asciiTheme="majorHAnsi" w:hAnsiTheme="majorHAnsi"/>
          <w:sz w:val="20"/>
          <w:szCs w:val="20"/>
        </w:rPr>
      </w:pPr>
      <w:hyperlink r:id="rId14" w:history="1">
        <w:r w:rsidR="00870F73" w:rsidRPr="00870F73">
          <w:rPr>
            <w:rStyle w:val="Hyperlink"/>
            <w:rFonts w:asciiTheme="majorHAnsi" w:hAnsiTheme="majorHAnsi"/>
            <w:sz w:val="20"/>
            <w:szCs w:val="20"/>
            <w:u w:val="none"/>
          </w:rPr>
          <w:t>http://www.teachsam.de/deutsch/d_rhetorik/argu/arg0.htm</w:t>
        </w:r>
      </w:hyperlink>
      <w:r w:rsidR="00870F73" w:rsidRPr="00870F73">
        <w:rPr>
          <w:rFonts w:asciiTheme="majorHAnsi" w:hAnsiTheme="majorHAnsi"/>
          <w:sz w:val="20"/>
          <w:szCs w:val="20"/>
        </w:rPr>
        <w:t xml:space="preserve"> </w:t>
      </w:r>
    </w:p>
    <w:p w:rsidR="00870F73" w:rsidRPr="00870F73" w:rsidRDefault="003F5C25" w:rsidP="00870F73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hyperlink r:id="rId15" w:history="1">
        <w:r w:rsidR="00870F73" w:rsidRPr="00870F73">
          <w:rPr>
            <w:rStyle w:val="Hyperlink"/>
            <w:rFonts w:asciiTheme="majorHAnsi" w:hAnsiTheme="majorHAnsi"/>
            <w:sz w:val="20"/>
            <w:szCs w:val="20"/>
            <w:u w:val="none"/>
          </w:rPr>
          <w:t>http://www.teachsam.de/deutsch/d_rhetorik/argu/arg_fo0.htm</w:t>
        </w:r>
      </w:hyperlink>
      <w:r w:rsidR="00870F73" w:rsidRPr="00870F73">
        <w:rPr>
          <w:rFonts w:asciiTheme="majorHAnsi" w:hAnsiTheme="majorHAnsi"/>
          <w:sz w:val="20"/>
          <w:szCs w:val="20"/>
        </w:rPr>
        <w:t xml:space="preserve"> </w:t>
      </w:r>
    </w:p>
    <w:p w:rsidR="00870F73" w:rsidRPr="009168F9" w:rsidRDefault="00870F73" w:rsidP="00870F73">
      <w:pPr>
        <w:spacing w:after="0" w:line="240" w:lineRule="auto"/>
        <w:rPr>
          <w:rFonts w:asciiTheme="majorHAnsi" w:hAnsiTheme="majorHAnsi"/>
          <w:sz w:val="12"/>
          <w:szCs w:val="20"/>
        </w:rPr>
      </w:pPr>
    </w:p>
    <w:p w:rsidR="00D8314E" w:rsidRPr="009168F9" w:rsidRDefault="00870F73" w:rsidP="009168F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70F73">
        <w:rPr>
          <w:rFonts w:asciiTheme="majorHAnsi" w:hAnsiTheme="majorHAnsi"/>
          <w:sz w:val="20"/>
          <w:szCs w:val="20"/>
        </w:rPr>
        <w:t>→</w:t>
      </w:r>
      <w:hyperlink r:id="rId16" w:history="1">
        <w:r w:rsidRPr="00870F73">
          <w:rPr>
            <w:rStyle w:val="Hyperlink"/>
            <w:rFonts w:asciiTheme="majorHAnsi" w:hAnsiTheme="majorHAnsi"/>
            <w:sz w:val="20"/>
            <w:szCs w:val="20"/>
            <w:u w:val="none"/>
          </w:rPr>
          <w:t xml:space="preserve">teachSamOER-Dokument zur Übung von Argumentationen nach dem Schema der erweiterten </w:t>
        </w:r>
        <w:r w:rsidRPr="00870F73">
          <w:rPr>
            <w:rStyle w:val="Hyperlink"/>
            <w:rFonts w:asciiTheme="majorHAnsi" w:hAnsiTheme="majorHAnsi"/>
            <w:sz w:val="20"/>
            <w:szCs w:val="20"/>
            <w:u w:val="none"/>
          </w:rPr>
          <w:br/>
          <w:t xml:space="preserve">   </w:t>
        </w:r>
        <w:r>
          <w:rPr>
            <w:rStyle w:val="Hyperlink"/>
            <w:rFonts w:asciiTheme="majorHAnsi" w:hAnsiTheme="majorHAnsi"/>
            <w:sz w:val="20"/>
            <w:szCs w:val="20"/>
            <w:u w:val="none"/>
          </w:rPr>
          <w:t xml:space="preserve"> </w:t>
        </w:r>
        <w:r w:rsidRPr="00870F73">
          <w:rPr>
            <w:rStyle w:val="Hyperlink"/>
            <w:rFonts w:asciiTheme="majorHAnsi" w:hAnsiTheme="majorHAnsi"/>
            <w:sz w:val="20"/>
            <w:szCs w:val="20"/>
            <w:u w:val="none"/>
          </w:rPr>
          <w:t>Argumentation</w:t>
        </w:r>
      </w:hyperlink>
    </w:p>
    <w:sectPr w:rsidR="00D8314E" w:rsidRPr="009168F9" w:rsidSect="006A4AAE">
      <w:headerReference w:type="default" r:id="rId17"/>
      <w:footerReference w:type="default" r:id="rId1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79" w:rsidRDefault="004F7C79" w:rsidP="006A4AAE">
      <w:pPr>
        <w:spacing w:after="0" w:line="240" w:lineRule="auto"/>
      </w:pPr>
      <w:r>
        <w:separator/>
      </w:r>
    </w:p>
  </w:endnote>
  <w:endnote w:type="continuationSeparator" w:id="0">
    <w:p w:rsidR="004F7C79" w:rsidRDefault="004F7C79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AE" w:rsidRPr="00A9248D" w:rsidRDefault="00870F73" w:rsidP="00A9248D">
    <w:pPr>
      <w:pStyle w:val="Fuzeile"/>
      <w:pBdr>
        <w:top w:val="single" w:sz="4" w:space="12" w:color="auto"/>
      </w:pBdr>
      <w:ind w:right="357"/>
      <w:rPr>
        <w:rFonts w:asciiTheme="majorHAnsi" w:hAnsiTheme="majorHAnsi"/>
        <w:szCs w:val="20"/>
      </w:rPr>
    </w:pPr>
    <w:r w:rsidRPr="00870F73">
      <w:rPr>
        <w:rFonts w:asciiTheme="majorHAnsi" w:hAnsiTheme="maj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3CBD6678" wp14:editId="4910E47B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73">
      <w:rPr>
        <w:rFonts w:asciiTheme="majorHAnsi" w:hAnsiTheme="majorHAnsi"/>
        <w:sz w:val="16"/>
        <w:szCs w:val="16"/>
      </w:rPr>
      <w:t xml:space="preserve">Autor: Gert  Egle/www.teachsam.de – </w:t>
    </w:r>
    <w:r w:rsidRPr="00870F73">
      <w:rPr>
        <w:rFonts w:asciiTheme="majorHAnsi" w:hAnsiTheme="majorHAnsi" w:cs="Arial"/>
        <w:sz w:val="16"/>
        <w:szCs w:val="16"/>
      </w:rPr>
      <w:t xml:space="preserve">Dieses </w:t>
    </w:r>
    <w:r w:rsidR="00A9248D">
      <w:rPr>
        <w:rFonts w:asciiTheme="majorHAnsi" w:hAnsiTheme="majorHAnsi" w:cs="Arial"/>
        <w:sz w:val="16"/>
        <w:szCs w:val="16"/>
      </w:rPr>
      <w:t xml:space="preserve">Werk ist lizenziert unter einer </w:t>
    </w:r>
    <w:hyperlink r:id="rId2" w:history="1">
      <w:r w:rsidRPr="00870F73">
        <w:rPr>
          <w:rStyle w:val="Hyperlink"/>
          <w:rFonts w:asciiTheme="majorHAnsi" w:hAnsiTheme="majorHAnsi" w:cs="Arial"/>
          <w:sz w:val="16"/>
          <w:szCs w:val="16"/>
          <w:u w:val="none"/>
        </w:rPr>
        <w:t>Creative Commons Namensnennung - Weitergabe unter gleichen Bedingungen 4.0 International L</w:t>
      </w:r>
      <w:r w:rsidR="00A9248D">
        <w:rPr>
          <w:rStyle w:val="Hyperlink"/>
          <w:rFonts w:asciiTheme="majorHAnsi" w:hAnsiTheme="majorHAnsi" w:cs="Arial"/>
          <w:sz w:val="16"/>
          <w:szCs w:val="16"/>
          <w:u w:val="none"/>
        </w:rPr>
        <w:t>ic</w:t>
      </w:r>
      <w:r w:rsidRPr="00870F73">
        <w:rPr>
          <w:rStyle w:val="Hyperlink"/>
          <w:rFonts w:asciiTheme="majorHAnsi" w:hAnsiTheme="majorHAnsi" w:cs="Arial"/>
          <w:sz w:val="16"/>
          <w:szCs w:val="16"/>
          <w:u w:val="none"/>
        </w:rPr>
        <w:t>en</w:t>
      </w:r>
      <w:r w:rsidR="00A9248D">
        <w:rPr>
          <w:rStyle w:val="Hyperlink"/>
          <w:rFonts w:asciiTheme="majorHAnsi" w:hAnsiTheme="majorHAnsi" w:cs="Arial"/>
          <w:sz w:val="16"/>
          <w:szCs w:val="16"/>
          <w:u w:val="none"/>
        </w:rPr>
        <w:t>se</w:t>
      </w:r>
    </w:hyperlink>
    <w:r w:rsidR="00A9248D">
      <w:rPr>
        <w:rFonts w:asciiTheme="majorHAnsi" w:hAnsiTheme="majorHAnsi" w:cs="Helvetica Neue"/>
        <w:sz w:val="16"/>
        <w:szCs w:val="16"/>
      </w:rPr>
      <w:t xml:space="preserve">, CC-BY- SA  -  </w:t>
    </w:r>
    <w:r w:rsidR="00A9248D">
      <w:rPr>
        <w:rFonts w:asciiTheme="majorHAnsi" w:hAnsiTheme="majorHAnsi" w:cs="Helvetica Neue"/>
        <w:sz w:val="16"/>
        <w:szCs w:val="16"/>
      </w:rPr>
      <w:br/>
    </w:r>
    <w:r w:rsidRPr="00870F73">
      <w:rPr>
        <w:rFonts w:asciiTheme="majorHAnsi" w:hAnsiTheme="majorHAnsi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79" w:rsidRDefault="004F7C79" w:rsidP="006A4AAE">
      <w:pPr>
        <w:spacing w:after="0" w:line="240" w:lineRule="auto"/>
      </w:pPr>
      <w:r>
        <w:separator/>
      </w:r>
    </w:p>
  </w:footnote>
  <w:footnote w:type="continuationSeparator" w:id="0">
    <w:p w:rsidR="004F7C79" w:rsidRDefault="004F7C79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F73" w:rsidRPr="00870F73" w:rsidRDefault="00870F73" w:rsidP="00870F73">
    <w:pPr>
      <w:pStyle w:val="Kopfzeile"/>
      <w:tabs>
        <w:tab w:val="clear" w:pos="4536"/>
        <w:tab w:val="center" w:pos="5245"/>
        <w:tab w:val="left" w:pos="7088"/>
      </w:tabs>
      <w:ind w:firstLine="4248"/>
      <w:jc w:val="center"/>
      <w:rPr>
        <w:sz w:val="20"/>
      </w:rPr>
    </w:pPr>
    <w:r w:rsidRPr="00870F73"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0E0398D9" wp14:editId="3B0B7554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</w:t>
    </w:r>
    <w:r w:rsidRPr="00870F73">
      <w:rPr>
        <w:sz w:val="20"/>
      </w:rPr>
      <w:t>teachSam-OER 2014</w:t>
    </w:r>
  </w:p>
  <w:p w:rsidR="006A4AAE" w:rsidRPr="006A4AAE" w:rsidRDefault="006A4AAE" w:rsidP="006A4A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5440"/>
    <w:multiLevelType w:val="hybridMultilevel"/>
    <w:tmpl w:val="A96C3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E"/>
    <w:rsid w:val="000146CF"/>
    <w:rsid w:val="00024918"/>
    <w:rsid w:val="0009328E"/>
    <w:rsid w:val="001927A3"/>
    <w:rsid w:val="001D5EC1"/>
    <w:rsid w:val="00261C93"/>
    <w:rsid w:val="002A556A"/>
    <w:rsid w:val="0038642A"/>
    <w:rsid w:val="00393D08"/>
    <w:rsid w:val="003F5C25"/>
    <w:rsid w:val="004374D0"/>
    <w:rsid w:val="004F7C79"/>
    <w:rsid w:val="00503D71"/>
    <w:rsid w:val="00577E53"/>
    <w:rsid w:val="005D2252"/>
    <w:rsid w:val="005E22D3"/>
    <w:rsid w:val="005E4330"/>
    <w:rsid w:val="006A4AAE"/>
    <w:rsid w:val="00701B83"/>
    <w:rsid w:val="00790D9A"/>
    <w:rsid w:val="00870F73"/>
    <w:rsid w:val="009076DC"/>
    <w:rsid w:val="009168F9"/>
    <w:rsid w:val="0096799D"/>
    <w:rsid w:val="00A632A4"/>
    <w:rsid w:val="00A9248D"/>
    <w:rsid w:val="00AF2B8D"/>
    <w:rsid w:val="00B605B7"/>
    <w:rsid w:val="00B70BCB"/>
    <w:rsid w:val="00BC535B"/>
    <w:rsid w:val="00BE4719"/>
    <w:rsid w:val="00D8314E"/>
    <w:rsid w:val="00EB4BE5"/>
    <w:rsid w:val="00EC2363"/>
    <w:rsid w:val="00EF1EBD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2A70AD"/>
  <w15:docId w15:val="{89B11E5D-131F-484B-9A1D-2D6A41AF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7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sam.de/deutsch/d_rhetorik/argu/erweiter.htm" TargetMode="External"/><Relationship Id="rId13" Type="http://schemas.openxmlformats.org/officeDocument/2006/relationships/hyperlink" Target="http://www.teachsam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achsam.de/deutsch/d_lingu/synt/wort/konj_0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eachsam.de/oer-pdf/rhet-oer/erweiterte_argumentation_tabelle_1%20eg%20OE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chsam.de/deutsch/d_lingu/synt/wort/verknuep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sam.de/deutsch/d_rhetorik/argu/arg_fo0.htm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teachsam.de/deutsch/d_rhetorik/argu/arg0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8E37-ED1B-41BF-BCD6-0F6AE4E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KMZKN</dc:creator>
  <cp:lastModifiedBy>Gert Egle</cp:lastModifiedBy>
  <cp:revision>4</cp:revision>
  <cp:lastPrinted>2013-01-11T08:06:00Z</cp:lastPrinted>
  <dcterms:created xsi:type="dcterms:W3CDTF">2015-04-20T17:28:00Z</dcterms:created>
  <dcterms:modified xsi:type="dcterms:W3CDTF">2018-12-15T09:47:00Z</dcterms:modified>
</cp:coreProperties>
</file>