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AED8" w14:textId="77777777" w:rsidR="005E08F4" w:rsidRPr="0084209E" w:rsidRDefault="005E08F4" w:rsidP="00D9387B">
      <w:pPr>
        <w:rPr>
          <w:sz w:val="4"/>
        </w:rPr>
      </w:pPr>
    </w:p>
    <w:p w14:paraId="59C65A3E" w14:textId="455D84A4" w:rsidR="00F839B2" w:rsidRPr="00B072FF" w:rsidRDefault="00AC4D33" w:rsidP="006F1E6F">
      <w:pPr>
        <w:spacing w:after="120"/>
        <w:rPr>
          <w:color w:val="1F497D" w:themeColor="text2"/>
          <w:sz w:val="24"/>
        </w:rPr>
      </w:pPr>
      <w:r>
        <w:rPr>
          <w:b/>
          <w:color w:val="1F497D" w:themeColor="text2"/>
          <w:sz w:val="32"/>
        </w:rPr>
        <w:t>Geier</w:t>
      </w:r>
      <w:r w:rsidR="007C77E7">
        <w:rPr>
          <w:b/>
          <w:color w:val="1F497D" w:themeColor="text2"/>
          <w:sz w:val="32"/>
        </w:rPr>
        <w:br/>
      </w:r>
      <w:r w:rsidR="006F1E6F">
        <w:rPr>
          <w:color w:val="1F497D" w:themeColor="text2"/>
          <w:sz w:val="24"/>
        </w:rPr>
        <w:t>Theo Schmich</w:t>
      </w:r>
    </w:p>
    <w:p w14:paraId="05E01D60" w14:textId="77777777" w:rsidR="00526F25" w:rsidRPr="00B072FF" w:rsidRDefault="00526F25" w:rsidP="00CA7CCB">
      <w:pPr>
        <w:rPr>
          <w:color w:val="1F497D" w:themeColor="text2"/>
          <w:sz w:val="24"/>
        </w:rPr>
        <w:sectPr w:rsidR="00526F25" w:rsidRPr="00B072FF" w:rsidSect="00F839B2">
          <w:headerReference w:type="even" r:id="rId8"/>
          <w:headerReference w:type="default" r:id="rId9"/>
          <w:footerReference w:type="even" r:id="rId10"/>
          <w:footerReference w:type="default" r:id="rId11"/>
          <w:pgSz w:w="11900" w:h="16840"/>
          <w:pgMar w:top="1418" w:right="1418" w:bottom="1134" w:left="1418" w:header="709" w:footer="709" w:gutter="0"/>
          <w:cols w:space="708"/>
          <w:docGrid w:linePitch="360"/>
        </w:sectPr>
      </w:pPr>
    </w:p>
    <w:p w14:paraId="3C445E09" w14:textId="77777777" w:rsidR="00AC4D33" w:rsidRPr="00AC4D33" w:rsidRDefault="00AC4D33" w:rsidP="00AC4D33">
      <w:pPr>
        <w:tabs>
          <w:tab w:val="left" w:pos="180"/>
        </w:tabs>
        <w:spacing w:line="240" w:lineRule="atLeast"/>
        <w:jc w:val="both"/>
        <w:rPr>
          <w:snapToGrid w:val="0"/>
          <w:color w:val="000000"/>
          <w:sz w:val="22"/>
        </w:rPr>
      </w:pPr>
      <w:r w:rsidRPr="00AC4D33">
        <w:rPr>
          <w:snapToGrid w:val="0"/>
          <w:color w:val="000000"/>
          <w:sz w:val="22"/>
        </w:rPr>
        <w:t>Geier waren wir.</w:t>
      </w:r>
    </w:p>
    <w:p w14:paraId="25D84687" w14:textId="77777777" w:rsidR="00AC4D33" w:rsidRPr="00AC4D33" w:rsidRDefault="00AC4D33" w:rsidP="00AC4D33">
      <w:pPr>
        <w:tabs>
          <w:tab w:val="left" w:pos="180"/>
        </w:tabs>
        <w:spacing w:line="240" w:lineRule="atLeast"/>
        <w:jc w:val="both"/>
        <w:rPr>
          <w:snapToGrid w:val="0"/>
          <w:color w:val="000000"/>
          <w:sz w:val="22"/>
        </w:rPr>
      </w:pPr>
      <w:r w:rsidRPr="00AC4D33">
        <w:rPr>
          <w:snapToGrid w:val="0"/>
          <w:color w:val="000000"/>
          <w:sz w:val="22"/>
        </w:rPr>
        <w:t>Unser Opfer war Harold. Manchmal kommt mir alles im Traume wieder.</w:t>
      </w:r>
    </w:p>
    <w:p w14:paraId="751678EA" w14:textId="77777777" w:rsidR="00AC4D33" w:rsidRPr="00AC4D33" w:rsidRDefault="00AC4D33" w:rsidP="00AC4D33">
      <w:pPr>
        <w:tabs>
          <w:tab w:val="left" w:pos="180"/>
        </w:tabs>
        <w:spacing w:line="240" w:lineRule="atLeast"/>
        <w:jc w:val="both"/>
        <w:rPr>
          <w:snapToGrid w:val="0"/>
          <w:color w:val="000000"/>
          <w:sz w:val="22"/>
        </w:rPr>
      </w:pPr>
      <w:r w:rsidRPr="00AC4D33">
        <w:rPr>
          <w:snapToGrid w:val="0"/>
          <w:color w:val="000000"/>
          <w:sz w:val="22"/>
        </w:rPr>
        <w:t>Wir hocken auf dem Rand unserer Büroschränke. Mit kahlen, hässlichen, lauernden Geierköpfen. Unter uns, an seinem Schreibtisch, Harold.</w:t>
      </w:r>
    </w:p>
    <w:p w14:paraId="7A299AF8" w14:textId="77777777" w:rsidR="00AC4D33" w:rsidRPr="00AC4D33" w:rsidRDefault="00AC4D33" w:rsidP="00AC4D33">
      <w:pPr>
        <w:tabs>
          <w:tab w:val="left" w:pos="180"/>
        </w:tabs>
        <w:spacing w:line="240" w:lineRule="atLeast"/>
        <w:jc w:val="both"/>
        <w:rPr>
          <w:snapToGrid w:val="0"/>
          <w:color w:val="000000"/>
          <w:sz w:val="22"/>
        </w:rPr>
      </w:pPr>
      <w:r w:rsidRPr="00AC4D33">
        <w:rPr>
          <w:snapToGrid w:val="0"/>
          <w:color w:val="000000"/>
          <w:sz w:val="22"/>
        </w:rPr>
        <w:t>Mit seiner Beförderung zum Prokuristen hatte Harolds Ende begonnen. Er strahlte an diesem Tage, schritt energiegeladen durch die Flure. Siegessicher. Er hatte es geschafft, er würde es weiterhin schaffen.</w:t>
      </w:r>
    </w:p>
    <w:p w14:paraId="292B26F0" w14:textId="77777777" w:rsidR="00AC4D33" w:rsidRPr="00AC4D33" w:rsidRDefault="00AC4D33" w:rsidP="00AC4D33">
      <w:pPr>
        <w:tabs>
          <w:tab w:val="left" w:pos="180"/>
        </w:tabs>
        <w:spacing w:line="240" w:lineRule="atLeast"/>
        <w:jc w:val="both"/>
        <w:rPr>
          <w:snapToGrid w:val="0"/>
          <w:color w:val="000000"/>
          <w:sz w:val="22"/>
        </w:rPr>
      </w:pPr>
      <w:r w:rsidRPr="00AC4D33">
        <w:rPr>
          <w:snapToGrid w:val="0"/>
          <w:color w:val="000000"/>
          <w:sz w:val="22"/>
        </w:rPr>
        <w:t>Wir, seine Kollegen, waren jenseits allen Neides. Längst schon hatte er uns überrundet, hatte seine Beförderung sich abgezeichnet. Unseren Neid hatten wir hinter uns gebracht, zu einem früheren Zeitpunkt. Und resigniert angesichts Harolds Energie. Jetzt standen wir auf. Nicht gegen Harold, sondern um aus sicherem Abstande seinen Kampf zu beobachten.</w:t>
      </w:r>
    </w:p>
    <w:p w14:paraId="77818EFD" w14:textId="77777777" w:rsidR="00AC4D33" w:rsidRPr="00AC4D33" w:rsidRDefault="00AC4D33" w:rsidP="00AC4D33">
      <w:pPr>
        <w:tabs>
          <w:tab w:val="left" w:pos="180"/>
        </w:tabs>
        <w:spacing w:line="240" w:lineRule="atLeast"/>
        <w:jc w:val="both"/>
        <w:rPr>
          <w:snapToGrid w:val="0"/>
          <w:color w:val="000000"/>
          <w:sz w:val="22"/>
        </w:rPr>
      </w:pPr>
      <w:r w:rsidRPr="00AC4D33">
        <w:rPr>
          <w:snapToGrid w:val="0"/>
          <w:color w:val="000000"/>
          <w:sz w:val="22"/>
        </w:rPr>
        <w:t>"Ob er es schafft?"</w:t>
      </w:r>
    </w:p>
    <w:p w14:paraId="40577CE4" w14:textId="77777777" w:rsidR="00AC4D33" w:rsidRPr="00AC4D33" w:rsidRDefault="00AC4D33" w:rsidP="00AC4D33">
      <w:pPr>
        <w:tabs>
          <w:tab w:val="left" w:pos="180"/>
        </w:tabs>
        <w:spacing w:line="240" w:lineRule="atLeast"/>
        <w:jc w:val="both"/>
        <w:rPr>
          <w:snapToGrid w:val="0"/>
          <w:color w:val="000000"/>
          <w:sz w:val="22"/>
        </w:rPr>
      </w:pPr>
      <w:r w:rsidRPr="00AC4D33">
        <w:rPr>
          <w:snapToGrid w:val="0"/>
          <w:color w:val="000000"/>
          <w:sz w:val="22"/>
        </w:rPr>
        <w:t>"Kaum. Zuviel Arbeit. Und es wird noch mehr, verlasst euch darauf!"</w:t>
      </w:r>
    </w:p>
    <w:p w14:paraId="775F0FC4" w14:textId="77777777" w:rsidR="00AC4D33" w:rsidRPr="00AC4D33" w:rsidRDefault="00AC4D33" w:rsidP="00AC4D33">
      <w:pPr>
        <w:tabs>
          <w:tab w:val="left" w:pos="180"/>
        </w:tabs>
        <w:spacing w:line="240" w:lineRule="atLeast"/>
        <w:jc w:val="both"/>
        <w:rPr>
          <w:snapToGrid w:val="0"/>
          <w:color w:val="000000"/>
          <w:sz w:val="22"/>
        </w:rPr>
      </w:pPr>
      <w:r w:rsidRPr="00AC4D33">
        <w:rPr>
          <w:snapToGrid w:val="0"/>
          <w:color w:val="000000"/>
          <w:sz w:val="22"/>
        </w:rPr>
        <w:t>"Abwarten. Harold ist zäh."</w:t>
      </w:r>
    </w:p>
    <w:p w14:paraId="14ECC359" w14:textId="77777777" w:rsidR="00AC4D33" w:rsidRPr="00AC4D33" w:rsidRDefault="00AC4D33" w:rsidP="00AC4D33">
      <w:pPr>
        <w:tabs>
          <w:tab w:val="left" w:pos="180"/>
        </w:tabs>
        <w:spacing w:line="240" w:lineRule="atLeast"/>
        <w:jc w:val="both"/>
        <w:rPr>
          <w:snapToGrid w:val="0"/>
          <w:color w:val="000000"/>
          <w:sz w:val="22"/>
        </w:rPr>
      </w:pPr>
      <w:r w:rsidRPr="00AC4D33">
        <w:rPr>
          <w:snapToGrid w:val="0"/>
          <w:color w:val="000000"/>
          <w:sz w:val="22"/>
        </w:rPr>
        <w:t>Die Geier bezogen ihre Posten.</w:t>
      </w:r>
    </w:p>
    <w:p w14:paraId="5A0EEB99" w14:textId="77777777" w:rsidR="00AC4D33" w:rsidRPr="00AC4D33" w:rsidRDefault="00AC4D33" w:rsidP="00AC4D33">
      <w:pPr>
        <w:tabs>
          <w:tab w:val="left" w:pos="180"/>
        </w:tabs>
        <w:spacing w:line="240" w:lineRule="atLeast"/>
        <w:jc w:val="both"/>
        <w:rPr>
          <w:snapToGrid w:val="0"/>
          <w:color w:val="000000"/>
          <w:sz w:val="22"/>
        </w:rPr>
      </w:pPr>
      <w:r w:rsidRPr="00AC4D33">
        <w:rPr>
          <w:snapToGrid w:val="0"/>
          <w:color w:val="000000"/>
          <w:sz w:val="22"/>
        </w:rPr>
        <w:t>Schon bald nach seiner Beförderung erschien Harold verändert. Betont freundlich war er bisher gewesen, frei von Launen. Nun wurde er gereizt, fuhr seine Untergebenen an. Meist zwar fand er hinterher eine Entschuldigung. Doch war dies nur ein Beweis dafür, wie schwer ihm bereits die Kontrolle über sich selbst fiel.</w:t>
      </w:r>
    </w:p>
    <w:p w14:paraId="09712440" w14:textId="77777777" w:rsidR="00AC4D33" w:rsidRPr="00AC4D33" w:rsidRDefault="00AC4D33" w:rsidP="00AC4D33">
      <w:pPr>
        <w:tabs>
          <w:tab w:val="left" w:pos="180"/>
        </w:tabs>
        <w:spacing w:line="240" w:lineRule="atLeast"/>
        <w:jc w:val="both"/>
        <w:rPr>
          <w:snapToGrid w:val="0"/>
          <w:color w:val="000000"/>
          <w:sz w:val="22"/>
        </w:rPr>
      </w:pPr>
      <w:r w:rsidRPr="00AC4D33">
        <w:rPr>
          <w:snapToGrid w:val="0"/>
          <w:color w:val="000000"/>
          <w:sz w:val="22"/>
        </w:rPr>
        <w:t>"Was habe ich gesagt? Es wird zuviel für ihn." Vielsagend zwinkerten wir uns zu.</w:t>
      </w:r>
    </w:p>
    <w:p w14:paraId="548872A8" w14:textId="77777777" w:rsidR="00AC4D33" w:rsidRPr="00AC4D33" w:rsidRDefault="00AC4D33" w:rsidP="00AC4D33">
      <w:pPr>
        <w:tabs>
          <w:tab w:val="left" w:pos="180"/>
        </w:tabs>
        <w:spacing w:line="240" w:lineRule="atLeast"/>
        <w:jc w:val="both"/>
        <w:rPr>
          <w:snapToGrid w:val="0"/>
          <w:color w:val="000000"/>
          <w:sz w:val="22"/>
        </w:rPr>
      </w:pPr>
      <w:r w:rsidRPr="00AC4D33">
        <w:rPr>
          <w:snapToGrid w:val="0"/>
          <w:color w:val="000000"/>
          <w:sz w:val="22"/>
        </w:rPr>
        <w:t>Harolds rechtes Augenlid begann zu zucken. Bemerkte Harold es nicht? Jedenfalls sah er uns beim Gespräch unbefangen an, während wir Mühe hatten, ihm nicht ins Gesicht zu lachen. Es war zu komisch, dies zuckende Augenlid!</w:t>
      </w:r>
    </w:p>
    <w:p w14:paraId="11A374D8" w14:textId="77777777" w:rsidR="00AC4D33" w:rsidRPr="00AC4D33" w:rsidRDefault="00AC4D33" w:rsidP="00AC4D33">
      <w:pPr>
        <w:tabs>
          <w:tab w:val="left" w:pos="180"/>
        </w:tabs>
        <w:spacing w:line="240" w:lineRule="atLeast"/>
        <w:jc w:val="both"/>
        <w:rPr>
          <w:snapToGrid w:val="0"/>
          <w:color w:val="000000"/>
          <w:sz w:val="22"/>
        </w:rPr>
      </w:pPr>
      <w:r w:rsidRPr="00AC4D33">
        <w:rPr>
          <w:snapToGrid w:val="0"/>
          <w:color w:val="000000"/>
          <w:sz w:val="22"/>
        </w:rPr>
        <w:t>Dann wurde Harold wieder stiller. Nicht eigentlich, dass er seine Gereiztheit überwand. Nur ihre "Wogen" schlugen weniger hoch. Harold verlor an Energie.</w:t>
      </w:r>
    </w:p>
    <w:p w14:paraId="46C645D4" w14:textId="77777777" w:rsidR="00AC4D33" w:rsidRPr="00AC4D33" w:rsidRDefault="00AC4D33" w:rsidP="00AC4D33">
      <w:pPr>
        <w:tabs>
          <w:tab w:val="left" w:pos="180"/>
        </w:tabs>
        <w:spacing w:line="240" w:lineRule="atLeast"/>
        <w:jc w:val="both"/>
        <w:rPr>
          <w:snapToGrid w:val="0"/>
          <w:color w:val="000000"/>
          <w:sz w:val="22"/>
        </w:rPr>
      </w:pPr>
      <w:r w:rsidRPr="00AC4D33">
        <w:rPr>
          <w:snapToGrid w:val="0"/>
          <w:color w:val="000000"/>
          <w:sz w:val="22"/>
        </w:rPr>
        <w:t>"Er schafft es nicht", urteilten wir einmütig und wiegten dabei unsere Köpfe. Keine schadenfrohe Feststellung! Ein leidenschaftsloses Urteil.</w:t>
      </w:r>
    </w:p>
    <w:p w14:paraId="3F71BB2B" w14:textId="77777777" w:rsidR="00AC4D33" w:rsidRPr="00AC4D33" w:rsidRDefault="00AC4D33" w:rsidP="00AC4D33">
      <w:pPr>
        <w:tabs>
          <w:tab w:val="left" w:pos="180"/>
        </w:tabs>
        <w:spacing w:line="240" w:lineRule="atLeast"/>
        <w:jc w:val="both"/>
        <w:rPr>
          <w:snapToGrid w:val="0"/>
          <w:color w:val="000000"/>
          <w:sz w:val="22"/>
        </w:rPr>
      </w:pPr>
      <w:r w:rsidRPr="00AC4D33">
        <w:rPr>
          <w:snapToGrid w:val="0"/>
          <w:color w:val="000000"/>
          <w:sz w:val="22"/>
        </w:rPr>
        <w:t>Harold hetzte von einer Aufgabe zur anderen, konnte aber nie etwas vollständig erledigen, da sich hinter jeder dringenden Arbeit eine noch dringendere versteckte. Seine Gesichtszüge wurden schlaffer. Die Mundpartie bekam etwas Raubtierhaftes. Der Glanz seiner Augen wurde matter. Doch gleichzeitig verengten sie sich zu lauernden Spalten.</w:t>
      </w:r>
    </w:p>
    <w:p w14:paraId="092642B5" w14:textId="77777777" w:rsidR="00AC4D33" w:rsidRPr="00AC4D33" w:rsidRDefault="00AC4D33" w:rsidP="00AC4D33">
      <w:pPr>
        <w:tabs>
          <w:tab w:val="left" w:pos="180"/>
        </w:tabs>
        <w:spacing w:line="240" w:lineRule="atLeast"/>
        <w:jc w:val="both"/>
        <w:rPr>
          <w:snapToGrid w:val="0"/>
          <w:color w:val="000000"/>
          <w:sz w:val="22"/>
        </w:rPr>
      </w:pPr>
      <w:r w:rsidRPr="00AC4D33">
        <w:rPr>
          <w:snapToGrid w:val="0"/>
          <w:color w:val="000000"/>
          <w:sz w:val="22"/>
        </w:rPr>
        <w:t>"Urlaub!" sagte einer von uns.</w:t>
      </w:r>
    </w:p>
    <w:p w14:paraId="1BD9C451" w14:textId="77777777" w:rsidR="00AC4D33" w:rsidRPr="00AC4D33" w:rsidRDefault="00AC4D33" w:rsidP="00AC4D33">
      <w:pPr>
        <w:tabs>
          <w:tab w:val="left" w:pos="180"/>
        </w:tabs>
        <w:spacing w:line="240" w:lineRule="atLeast"/>
        <w:jc w:val="both"/>
        <w:rPr>
          <w:snapToGrid w:val="0"/>
          <w:color w:val="000000"/>
          <w:sz w:val="22"/>
        </w:rPr>
      </w:pPr>
      <w:r w:rsidRPr="00AC4D33">
        <w:rPr>
          <w:snapToGrid w:val="0"/>
          <w:color w:val="000000"/>
          <w:sz w:val="22"/>
        </w:rPr>
        <w:t>Mit geringschätzigem Stauen sahen wir ihn an. Erkannte er die Situation nicht? Einen Urlaub konnte Harold sich nicht leisten. Zwar, seinen Posten erobern, hätte keiner von uns vermocht. Aber wir hätten seine Stellung erschüttert während seiner Abwesenheit, ihm Befugnisse entrissen, uns Entscheidungen angemaßt. Geier, die auf eine Schwäche ihres Opfers warteten.</w:t>
      </w:r>
    </w:p>
    <w:p w14:paraId="0C4D1180" w14:textId="77777777" w:rsidR="00AC4D33" w:rsidRPr="00AC4D33" w:rsidRDefault="00AC4D33" w:rsidP="00AC4D33">
      <w:pPr>
        <w:tabs>
          <w:tab w:val="left" w:pos="180"/>
        </w:tabs>
        <w:spacing w:line="240" w:lineRule="atLeast"/>
        <w:jc w:val="both"/>
        <w:rPr>
          <w:snapToGrid w:val="0"/>
          <w:color w:val="000000"/>
          <w:sz w:val="22"/>
        </w:rPr>
      </w:pPr>
      <w:r w:rsidRPr="00AC4D33">
        <w:rPr>
          <w:snapToGrid w:val="0"/>
          <w:color w:val="000000"/>
          <w:sz w:val="22"/>
        </w:rPr>
        <w:t>"Mein Arm schmerzt, meine Schulter", klagte Harold. Für einen Augenblick empfanden wir Mitleid. Ein klagender Harold, das war neu, das war ungewohnt. Alarmierend! Schmerzen im Arm, in der Schulter. Herz.</w:t>
      </w:r>
    </w:p>
    <w:p w14:paraId="03A50637" w14:textId="77777777" w:rsidR="00AC4D33" w:rsidRPr="00AC4D33" w:rsidRDefault="00AC4D33" w:rsidP="00AC4D33">
      <w:pPr>
        <w:tabs>
          <w:tab w:val="left" w:pos="180"/>
        </w:tabs>
        <w:spacing w:line="240" w:lineRule="atLeast"/>
        <w:jc w:val="both"/>
        <w:rPr>
          <w:snapToGrid w:val="0"/>
          <w:color w:val="000000"/>
          <w:sz w:val="22"/>
        </w:rPr>
      </w:pPr>
      <w:r w:rsidRPr="00AC4D33">
        <w:rPr>
          <w:snapToGrid w:val="0"/>
          <w:color w:val="000000"/>
          <w:sz w:val="22"/>
        </w:rPr>
        <w:t>"Zum Arzt" sagten wir.</w:t>
      </w:r>
    </w:p>
    <w:p w14:paraId="6CEC0D9F" w14:textId="77777777" w:rsidR="00AC4D33" w:rsidRPr="00AC4D33" w:rsidRDefault="00AC4D33" w:rsidP="00AC4D33">
      <w:pPr>
        <w:tabs>
          <w:tab w:val="left" w:pos="180"/>
        </w:tabs>
        <w:spacing w:line="240" w:lineRule="atLeast"/>
        <w:jc w:val="both"/>
        <w:rPr>
          <w:snapToGrid w:val="0"/>
          <w:color w:val="000000"/>
          <w:sz w:val="22"/>
        </w:rPr>
      </w:pPr>
      <w:r w:rsidRPr="00AC4D33">
        <w:rPr>
          <w:snapToGrid w:val="0"/>
          <w:color w:val="000000"/>
          <w:sz w:val="22"/>
        </w:rPr>
        <w:t>Harold sah uns an, durch uns hindurch. Nickte schließlich langsam als hätte er begriffen und ging müde zurück an seinen Schreibtisch. Und er hatte begriffen!</w:t>
      </w:r>
    </w:p>
    <w:p w14:paraId="36D37BF5" w14:textId="77777777" w:rsidR="00AC4D33" w:rsidRPr="00AC4D33" w:rsidRDefault="00AC4D33" w:rsidP="00AC4D33">
      <w:pPr>
        <w:tabs>
          <w:tab w:val="left" w:pos="180"/>
        </w:tabs>
        <w:spacing w:line="240" w:lineRule="atLeast"/>
        <w:jc w:val="both"/>
        <w:rPr>
          <w:snapToGrid w:val="0"/>
          <w:color w:val="000000"/>
          <w:sz w:val="22"/>
        </w:rPr>
      </w:pPr>
      <w:r w:rsidRPr="00AC4D33">
        <w:rPr>
          <w:snapToGrid w:val="0"/>
          <w:color w:val="000000"/>
          <w:sz w:val="22"/>
        </w:rPr>
        <w:t>"Ruhe!" würde der Arzt anordnen. Teure Medikamente, jedes Medikament hätte Harold sich leisten können. Aber keine Ruhe. Eines nur gab es: durchhalten, die Stellung festigen, ausbauen. Dann vielleicht: Ruhe. Andere drängten nach, auch wir. Eine Schwäche von ihm hätte uns gestärkt. Harold wusste das.</w:t>
      </w:r>
    </w:p>
    <w:p w14:paraId="6A472EC2" w14:textId="77777777" w:rsidR="00AC4D33" w:rsidRPr="00AC4D33" w:rsidRDefault="00AC4D33" w:rsidP="00AC4D33">
      <w:pPr>
        <w:tabs>
          <w:tab w:val="left" w:pos="180"/>
        </w:tabs>
        <w:spacing w:line="240" w:lineRule="atLeast"/>
        <w:jc w:val="both"/>
        <w:rPr>
          <w:snapToGrid w:val="0"/>
          <w:color w:val="000000"/>
          <w:sz w:val="22"/>
        </w:rPr>
      </w:pPr>
      <w:r w:rsidRPr="00AC4D33">
        <w:rPr>
          <w:snapToGrid w:val="0"/>
          <w:color w:val="000000"/>
          <w:sz w:val="22"/>
        </w:rPr>
        <w:t xml:space="preserve">An einem Freitag sahen wir ihn zum letzten Male. Samstags war er zusammengebrochen. Er hatte noch gelebt, als man ihn ins Krankenhaus schaffte. So jedenfalls hörten wir, als wir montags darauf zur gewohnten Arbeit erschienen. </w:t>
      </w:r>
    </w:p>
    <w:p w14:paraId="18CBDE3E" w14:textId="0DEEBECA" w:rsidR="006F1E6F" w:rsidRPr="006F1E6F" w:rsidRDefault="006F1E6F" w:rsidP="00AC4D33">
      <w:pPr>
        <w:tabs>
          <w:tab w:val="left" w:pos="180"/>
        </w:tabs>
        <w:spacing w:before="60" w:line="240" w:lineRule="atLeast"/>
        <w:jc w:val="center"/>
        <w:rPr>
          <w:snapToGrid w:val="0"/>
          <w:color w:val="000000"/>
          <w:sz w:val="18"/>
          <w:szCs w:val="20"/>
        </w:rPr>
      </w:pPr>
      <w:r w:rsidRPr="006F1E6F">
        <w:rPr>
          <w:snapToGrid w:val="0"/>
          <w:color w:val="000000"/>
          <w:sz w:val="18"/>
          <w:szCs w:val="20"/>
        </w:rPr>
        <w:t>(aus: Texte aus der Arbeitswelt seit 1961, hg. v. Theodor Karst, Reclam: Stuttgart 1974, S.147</w:t>
      </w:r>
      <w:r w:rsidRPr="006F1E6F">
        <w:rPr>
          <w:snapToGrid w:val="0"/>
          <w:color w:val="000000"/>
          <w:sz w:val="18"/>
          <w:szCs w:val="20"/>
        </w:rPr>
        <w:noBreakHyphen/>
        <w:t>151)</w:t>
      </w:r>
    </w:p>
    <w:p w14:paraId="55D67AA8" w14:textId="77777777" w:rsidR="006F1E6F" w:rsidRPr="006F1E6F" w:rsidRDefault="006F1E6F" w:rsidP="006F1E6F">
      <w:pPr>
        <w:jc w:val="center"/>
        <w:rPr>
          <w:b/>
        </w:rPr>
        <w:sectPr w:rsidR="006F1E6F" w:rsidRPr="006F1E6F" w:rsidSect="000B5ED2">
          <w:type w:val="continuous"/>
          <w:pgSz w:w="11900" w:h="16840"/>
          <w:pgMar w:top="1418" w:right="1418" w:bottom="1134" w:left="1418" w:header="709" w:footer="709" w:gutter="0"/>
          <w:lnNumType w:countBy="5" w:restart="newSection"/>
          <w:cols w:space="708"/>
          <w:docGrid w:linePitch="360"/>
        </w:sectPr>
      </w:pPr>
    </w:p>
    <w:p w14:paraId="6DEBF865" w14:textId="77777777" w:rsidR="00AC4D33" w:rsidRDefault="00AC4D33" w:rsidP="006F1E6F">
      <w:pPr>
        <w:spacing w:before="120"/>
        <w:rPr>
          <w:rFonts w:asciiTheme="majorHAnsi" w:hAnsiTheme="majorHAnsi"/>
          <w:bCs/>
        </w:rPr>
      </w:pPr>
    </w:p>
    <w:p w14:paraId="17B962A0" w14:textId="27511DAB" w:rsidR="006F1E6F" w:rsidRPr="006F1E6F" w:rsidRDefault="006F1E6F" w:rsidP="006F1E6F">
      <w:pPr>
        <w:spacing w:before="120"/>
        <w:rPr>
          <w:rFonts w:asciiTheme="majorHAnsi" w:hAnsiTheme="majorHAnsi"/>
          <w:bCs/>
        </w:rPr>
      </w:pPr>
      <w:bookmarkStart w:id="0" w:name="_GoBack"/>
      <w:bookmarkEnd w:id="0"/>
      <w:r w:rsidRPr="006F1E6F">
        <w:rPr>
          <w:rFonts w:asciiTheme="majorHAnsi" w:hAnsiTheme="majorHAnsi"/>
          <w:bCs/>
        </w:rPr>
        <w:t>(Text auf www.teachsam.de veröffentlicht mit freundlicher Genehmigung von Theo Schmich – Alle Rechte verbleiben bei dem Autor)</w:t>
      </w:r>
    </w:p>
    <w:p w14:paraId="16287E98" w14:textId="5CA09DA0" w:rsidR="00A8085C" w:rsidRPr="006F1E6F" w:rsidRDefault="007E5B9C" w:rsidP="006F1E6F">
      <w:pPr>
        <w:spacing w:before="120"/>
        <w:rPr>
          <w:rFonts w:asciiTheme="majorHAnsi" w:hAnsiTheme="majorHAnsi"/>
          <w:b/>
          <w:sz w:val="22"/>
          <w:szCs w:val="28"/>
        </w:rPr>
      </w:pPr>
      <w:r w:rsidRPr="006F1E6F">
        <w:rPr>
          <w:rFonts w:asciiTheme="majorHAnsi" w:hAnsiTheme="majorHAnsi"/>
          <w:b/>
          <w:sz w:val="22"/>
          <w:szCs w:val="28"/>
        </w:rPr>
        <w:t>Arbeitsanregungen:</w:t>
      </w:r>
    </w:p>
    <w:p w14:paraId="19464F3E" w14:textId="77777777" w:rsidR="006F1E6F" w:rsidRPr="006F1E6F" w:rsidRDefault="006F1E6F" w:rsidP="006F1E6F">
      <w:pPr>
        <w:pStyle w:val="StandardWeb"/>
        <w:spacing w:before="60" w:beforeAutospacing="0" w:after="60" w:afterAutospacing="0"/>
        <w:rPr>
          <w:rFonts w:asciiTheme="majorHAnsi" w:hAnsiTheme="majorHAnsi" w:cs="Arial"/>
          <w:b/>
          <w:bCs/>
          <w:sz w:val="22"/>
          <w:szCs w:val="22"/>
        </w:rPr>
      </w:pPr>
      <w:r w:rsidRPr="006F1E6F">
        <w:rPr>
          <w:rFonts w:asciiTheme="majorHAnsi" w:hAnsiTheme="majorHAnsi" w:cs="Arial"/>
          <w:b/>
          <w:bCs/>
          <w:sz w:val="22"/>
          <w:szCs w:val="22"/>
        </w:rPr>
        <w:t>Interpretieren Sie die Geschichte.</w:t>
      </w:r>
    </w:p>
    <w:p w14:paraId="395AB7E5" w14:textId="77777777" w:rsidR="006F1E6F" w:rsidRPr="000B5ED2" w:rsidRDefault="006F1E6F" w:rsidP="006F1E6F">
      <w:pPr>
        <w:pStyle w:val="StandardWeb"/>
        <w:numPr>
          <w:ilvl w:val="0"/>
          <w:numId w:val="28"/>
        </w:numPr>
        <w:spacing w:before="0" w:beforeAutospacing="0" w:after="0" w:afterAutospacing="0"/>
        <w:ind w:left="714" w:hanging="357"/>
        <w:rPr>
          <w:rFonts w:asciiTheme="majorHAnsi" w:hAnsiTheme="majorHAnsi" w:cs="Arial"/>
          <w:sz w:val="22"/>
          <w:szCs w:val="22"/>
        </w:rPr>
      </w:pPr>
      <w:r w:rsidRPr="000B5ED2">
        <w:rPr>
          <w:rFonts w:asciiTheme="majorHAnsi" w:hAnsiTheme="majorHAnsi" w:cs="Arial"/>
          <w:sz w:val="22"/>
          <w:szCs w:val="22"/>
        </w:rPr>
        <w:t>Fassen Sie den Text in Form einer Inhaltsangabe zusammen.</w:t>
      </w:r>
    </w:p>
    <w:p w14:paraId="684D92C6" w14:textId="49FF000B" w:rsidR="006F1E6F" w:rsidRPr="000B5ED2" w:rsidRDefault="006F1E6F" w:rsidP="006F1E6F">
      <w:pPr>
        <w:pStyle w:val="StandardWeb"/>
        <w:numPr>
          <w:ilvl w:val="0"/>
          <w:numId w:val="28"/>
        </w:numPr>
        <w:spacing w:before="0" w:beforeAutospacing="0" w:after="0" w:afterAutospacing="0"/>
        <w:ind w:left="714" w:hanging="357"/>
        <w:rPr>
          <w:rFonts w:asciiTheme="majorHAnsi" w:hAnsiTheme="majorHAnsi" w:cs="Arial"/>
          <w:sz w:val="22"/>
          <w:szCs w:val="22"/>
        </w:rPr>
      </w:pPr>
      <w:r w:rsidRPr="000B5ED2">
        <w:rPr>
          <w:rFonts w:asciiTheme="majorHAnsi" w:hAnsiTheme="majorHAnsi" w:cs="Arial"/>
          <w:sz w:val="22"/>
          <w:szCs w:val="22"/>
        </w:rPr>
        <w:t>Untersuchen Sie das Verhältnis von Harold und seinen Kollegen. Zeigen Sie dabei, wie der Ich-Erzähler die Situation nach Harolds Beförderung erlebt und wie er im Nachhinein damit umgeht.</w:t>
      </w:r>
    </w:p>
    <w:p w14:paraId="030493D2" w14:textId="77777777" w:rsidR="006F1E6F" w:rsidRPr="000B5ED2" w:rsidRDefault="006F1E6F" w:rsidP="006F1E6F">
      <w:pPr>
        <w:pStyle w:val="StandardWeb"/>
        <w:numPr>
          <w:ilvl w:val="0"/>
          <w:numId w:val="28"/>
        </w:numPr>
        <w:spacing w:before="0" w:beforeAutospacing="0" w:after="0" w:afterAutospacing="0"/>
        <w:ind w:left="714" w:hanging="357"/>
        <w:rPr>
          <w:rFonts w:asciiTheme="majorHAnsi" w:hAnsiTheme="majorHAnsi" w:cs="Arial"/>
          <w:sz w:val="22"/>
          <w:szCs w:val="22"/>
        </w:rPr>
      </w:pPr>
      <w:r w:rsidRPr="000B5ED2">
        <w:rPr>
          <w:rFonts w:asciiTheme="majorHAnsi" w:hAnsiTheme="majorHAnsi" w:cs="Arial"/>
          <w:sz w:val="22"/>
          <w:szCs w:val="22"/>
        </w:rPr>
        <w:t xml:space="preserve">Untersuchen Sie die Erzählerweise und beachten Sie dabei die Zeitgestaltung des Textes:  </w:t>
      </w:r>
    </w:p>
    <w:p w14:paraId="630DF466" w14:textId="7865655B" w:rsidR="006F1E6F" w:rsidRPr="000B5ED2" w:rsidRDefault="006F1E6F" w:rsidP="006F1E6F">
      <w:pPr>
        <w:pStyle w:val="StandardWeb"/>
        <w:spacing w:before="0" w:beforeAutospacing="0" w:after="0" w:afterAutospacing="0"/>
        <w:ind w:left="720"/>
        <w:rPr>
          <w:rFonts w:asciiTheme="majorHAnsi" w:hAnsiTheme="majorHAnsi" w:cs="Arial"/>
          <w:sz w:val="22"/>
          <w:szCs w:val="22"/>
        </w:rPr>
      </w:pPr>
      <w:r w:rsidRPr="000B5ED2">
        <w:rPr>
          <w:rFonts w:asciiTheme="majorHAnsi" w:hAnsiTheme="majorHAnsi" w:cs="Arial"/>
          <w:sz w:val="22"/>
          <w:szCs w:val="22"/>
        </w:rPr>
        <w:t>Wo spricht das erinnerte, wo das sich erinnernde Ich? (z.B. "Keine schadenfrohe Feststellung! Ein leidenschaftsloses Urteil.")</w:t>
      </w:r>
    </w:p>
    <w:p w14:paraId="2965D7D4" w14:textId="77777777" w:rsidR="006F1E6F" w:rsidRPr="000B5ED2" w:rsidRDefault="006F1E6F" w:rsidP="006F1E6F">
      <w:pPr>
        <w:pStyle w:val="StandardWeb"/>
        <w:numPr>
          <w:ilvl w:val="0"/>
          <w:numId w:val="28"/>
        </w:numPr>
        <w:spacing w:before="0" w:beforeAutospacing="0" w:after="0" w:afterAutospacing="0"/>
        <w:ind w:left="714" w:hanging="357"/>
        <w:rPr>
          <w:rFonts w:asciiTheme="majorHAnsi" w:hAnsiTheme="majorHAnsi" w:cs="Arial"/>
          <w:sz w:val="22"/>
          <w:szCs w:val="22"/>
        </w:rPr>
      </w:pPr>
      <w:r w:rsidRPr="000B5ED2">
        <w:rPr>
          <w:rFonts w:asciiTheme="majorHAnsi" w:hAnsiTheme="majorHAnsi" w:cs="Arial"/>
          <w:sz w:val="22"/>
          <w:szCs w:val="22"/>
        </w:rPr>
        <w:t>Überlegen Sie, wie die festgefahrene Situation von den Beteiligten hätte geklärt werden können.</w:t>
      </w:r>
    </w:p>
    <w:p w14:paraId="6FC6E25B" w14:textId="4315B3A3" w:rsidR="00A926DE" w:rsidRPr="000B5ED2" w:rsidRDefault="006F1E6F" w:rsidP="006F1E6F">
      <w:pPr>
        <w:pStyle w:val="StandardWeb"/>
        <w:numPr>
          <w:ilvl w:val="0"/>
          <w:numId w:val="28"/>
        </w:numPr>
        <w:spacing w:before="0" w:beforeAutospacing="0" w:after="0" w:afterAutospacing="0"/>
        <w:ind w:left="714" w:hanging="357"/>
        <w:rPr>
          <w:rFonts w:asciiTheme="majorHAnsi" w:hAnsiTheme="majorHAnsi" w:cs="Arial"/>
          <w:color w:val="000000"/>
          <w:sz w:val="22"/>
          <w:szCs w:val="22"/>
        </w:rPr>
      </w:pPr>
      <w:r w:rsidRPr="000B5ED2">
        <w:rPr>
          <w:rFonts w:asciiTheme="majorHAnsi" w:hAnsiTheme="majorHAnsi" w:cs="Arial"/>
          <w:sz w:val="22"/>
          <w:szCs w:val="22"/>
        </w:rPr>
        <w:t>Welches Bild von der Arbeitswelt hinterlässt der Text?</w:t>
      </w:r>
    </w:p>
    <w:sectPr w:rsidR="00A926DE" w:rsidRPr="000B5ED2" w:rsidSect="00F839B2">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01368" w14:textId="77777777" w:rsidR="006648A6" w:rsidRDefault="006648A6" w:rsidP="003016EC">
      <w:r>
        <w:separator/>
      </w:r>
    </w:p>
  </w:endnote>
  <w:endnote w:type="continuationSeparator" w:id="0">
    <w:p w14:paraId="71CCC236" w14:textId="77777777" w:rsidR="006648A6" w:rsidRDefault="006648A6"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258D1916"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59FD2D21">
          <wp:simplePos x="0" y="0"/>
          <wp:positionH relativeFrom="column">
            <wp:posOffset>5106670</wp:posOffset>
          </wp:positionH>
          <wp:positionV relativeFrom="paragraph">
            <wp:posOffset>123190</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sidR="00081DB8">
      <w:rPr>
        <w:rFonts w:ascii="Cambria" w:hAnsi="Cambria" w:cs="Arial"/>
        <w:sz w:val="16"/>
        <w:szCs w:val="16"/>
      </w:rPr>
      <w:t>Werk ist lizenziert unter einer</w:t>
    </w:r>
    <w:r w:rsidR="00F839B2">
      <w:rPr>
        <w:rFonts w:ascii="Cambria" w:hAnsi="Cambria" w:cs="Arial"/>
        <w:sz w:val="16"/>
        <w:szCs w:val="16"/>
      </w:rPr>
      <w:t xml:space="preserve"> </w:t>
    </w:r>
    <w:r w:rsidR="00F839B2">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4888F335"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AF8D1" w14:textId="77777777" w:rsidR="006648A6" w:rsidRDefault="006648A6" w:rsidP="003016EC">
      <w:r>
        <w:separator/>
      </w:r>
    </w:p>
  </w:footnote>
  <w:footnote w:type="continuationSeparator" w:id="0">
    <w:p w14:paraId="599118F2" w14:textId="77777777" w:rsidR="006648A6" w:rsidRDefault="006648A6"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505FBBB4" w:rsidR="001B6478" w:rsidRPr="003B0F77" w:rsidRDefault="006648A6" w:rsidP="00572448">
    <w:pPr>
      <w:pStyle w:val="Kopfzeile"/>
      <w:tabs>
        <w:tab w:val="clear" w:pos="4536"/>
        <w:tab w:val="center" w:pos="5245"/>
        <w:tab w:val="left" w:pos="7230"/>
      </w:tabs>
      <w:ind w:firstLine="4248"/>
      <w:jc w:val="center"/>
      <w:rPr>
        <w:rFonts w:asciiTheme="majorHAnsi" w:hAnsiTheme="majorHAnsi"/>
      </w:rPr>
    </w:pPr>
    <w:sdt>
      <w:sdtPr>
        <w:rPr>
          <w:rFonts w:asciiTheme="majorHAnsi" w:hAnsiTheme="majorHAnsi"/>
        </w:rPr>
        <w:id w:val="1040864502"/>
        <w:docPartObj>
          <w:docPartGallery w:val="Page Numbers (Margins)"/>
          <w:docPartUnique/>
        </w:docPartObj>
      </w:sdtPr>
      <w:sdtEndPr/>
      <w:sdtContent>
        <w:r w:rsidR="000F1958" w:rsidRPr="000F1958">
          <w:rPr>
            <w:rFonts w:asciiTheme="majorHAnsi" w:hAnsiTheme="majorHAnsi"/>
            <w:noProof/>
          </w:rPr>
          <mc:AlternateContent>
            <mc:Choice Requires="wps">
              <w:drawing>
                <wp:anchor distT="0" distB="0" distL="114300" distR="114300" simplePos="0" relativeHeight="251668480" behindDoc="0" locked="0" layoutInCell="0" allowOverlap="1" wp14:anchorId="66D8B4E5" wp14:editId="1E7CB0D6">
                  <wp:simplePos x="0" y="0"/>
                  <wp:positionH relativeFrom="rightMargin">
                    <wp:align>right</wp:align>
                  </wp:positionH>
                  <wp:positionV relativeFrom="margin">
                    <wp:align>center</wp:align>
                  </wp:positionV>
                  <wp:extent cx="727710" cy="329565"/>
                  <wp:effectExtent l="0" t="0" r="0" b="38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0A6B6" w14:textId="77777777" w:rsidR="000F1958" w:rsidRDefault="000F1958">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6D8B4E5" id="Rechteck 1"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" o:allowincell="f" stroked="f">
                  <v:textbox>
                    <w:txbxContent>
                      <w:p w14:paraId="22A0A6B6" w14:textId="77777777" w:rsidR="000F1958" w:rsidRDefault="000F1958">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8377AE" w:rsidRPr="00227AF7">
      <w:rPr>
        <w:rFonts w:asciiTheme="majorHAnsi" w:hAnsiTheme="majorHAnsi"/>
        <w:noProof/>
      </w:rPr>
      <w:drawing>
        <wp:anchor distT="0" distB="0" distL="114300" distR="114300" simplePos="0" relativeHeight="251660288" behindDoc="0" locked="0" layoutInCell="1" allowOverlap="1" wp14:anchorId="504B4398" wp14:editId="0B616B1B">
          <wp:simplePos x="0" y="0"/>
          <wp:positionH relativeFrom="column">
            <wp:posOffset>4862830</wp:posOffset>
          </wp:positionH>
          <wp:positionV relativeFrom="paragraph">
            <wp:posOffset>-210820</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B5ED2">
      <w:rPr>
        <w:rFonts w:asciiTheme="majorHAnsi" w:hAnsiTheme="majorHAnsi"/>
      </w:rPr>
      <w:t xml:space="preserve">                             </w:t>
    </w:r>
    <w:r w:rsidR="001B6478" w:rsidRPr="003B0F77">
      <w:rPr>
        <w:rFonts w:asciiTheme="majorHAnsi" w:hAnsiTheme="majorHAnsi"/>
      </w:rPr>
      <w:t>teachSam-OER 20</w:t>
    </w:r>
    <w:r w:rsidR="000B5ED2">
      <w:rPr>
        <w:rFonts w:asciiTheme="majorHAnsi" w:hAnsiTheme="majorHAnsi"/>
      </w:rPr>
      <w:t>20</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746F55F5" w:rsidR="00227AF7" w:rsidRPr="003B0F77" w:rsidRDefault="006648A6" w:rsidP="00DF41B1">
    <w:pPr>
      <w:pStyle w:val="Kopfzeile"/>
      <w:tabs>
        <w:tab w:val="clear" w:pos="4536"/>
        <w:tab w:val="center" w:pos="6946"/>
        <w:tab w:val="left" w:pos="7655"/>
      </w:tabs>
      <w:jc w:val="center"/>
      <w:rPr>
        <w:rFonts w:asciiTheme="majorHAnsi" w:hAnsiTheme="majorHAnsi"/>
      </w:rPr>
    </w:pPr>
    <w:sdt>
      <w:sdtPr>
        <w:rPr>
          <w:rFonts w:asciiTheme="majorHAnsi" w:hAnsiTheme="majorHAnsi"/>
        </w:rPr>
        <w:id w:val="1450350407"/>
        <w:docPartObj>
          <w:docPartGallery w:val="Page Numbers (Margins)"/>
          <w:docPartUnique/>
        </w:docPartObj>
      </w:sdtPr>
      <w:sdtEndPr/>
      <w:sdtContent>
        <w:r w:rsidR="00526F25" w:rsidRPr="00526F25">
          <w:rPr>
            <w:rFonts w:asciiTheme="majorHAnsi" w:hAnsiTheme="majorHAnsi"/>
            <w:noProof/>
          </w:rPr>
          <mc:AlternateContent>
            <mc:Choice Requires="wps">
              <w:drawing>
                <wp:anchor distT="0" distB="0" distL="114300" distR="114300" simplePos="0" relativeHeight="251666432" behindDoc="0" locked="0" layoutInCell="0" allowOverlap="1" wp14:anchorId="227755FF" wp14:editId="572AEF14">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9863F3">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27755FF" id="Rechteck 4" o:spid="_x0000_s1027"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B0GApT8AQAA1QMAAA4AAAAAAAAAAAAAAAAA&#10;LgIAAGRycy9lMm9Eb2MueG1sUEsBAi0AFAAGAAgAAAAhAHGmhoPcAAAABAEAAA8AAAAAAAAAAAAA&#10;AAAAVgQAAGRycy9kb3ducmV2LnhtbFBLBQYAAAAABAAEAPMAAABfBQAAAAA=&#10;" o:allowincell="f" stroked="f">
                  <v:textbo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9863F3">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4D0247">
      <w:rPr>
        <w:rFonts w:asciiTheme="majorHAnsi" w:hAnsiTheme="majorHAnsi"/>
      </w:rPr>
      <w:t>teachSam</w:t>
    </w:r>
    <w:r w:rsidR="00227AF7" w:rsidRPr="003B0F77">
      <w:rPr>
        <w:rFonts w:asciiTheme="majorHAnsi" w:hAnsiTheme="majorHAnsi"/>
      </w:rPr>
      <w:t>OER 2</w:t>
    </w:r>
    <w:r w:rsidR="00DF41B1">
      <w:rPr>
        <w:rFonts w:asciiTheme="majorHAnsi" w:hAnsiTheme="majorHAnsi"/>
      </w:rPr>
      <w:t>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3393"/>
    <w:multiLevelType w:val="multilevel"/>
    <w:tmpl w:val="756A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017B0"/>
    <w:multiLevelType w:val="multilevel"/>
    <w:tmpl w:val="D930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81CAA"/>
    <w:multiLevelType w:val="hybridMultilevel"/>
    <w:tmpl w:val="516E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437F8A"/>
    <w:multiLevelType w:val="hybridMultilevel"/>
    <w:tmpl w:val="575E4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A232D9"/>
    <w:multiLevelType w:val="hybridMultilevel"/>
    <w:tmpl w:val="E3BA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365910"/>
    <w:multiLevelType w:val="hybridMultilevel"/>
    <w:tmpl w:val="2104D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032AFA"/>
    <w:multiLevelType w:val="hybridMultilevel"/>
    <w:tmpl w:val="E0B657B4"/>
    <w:lvl w:ilvl="0" w:tplc="0407000F">
      <w:start w:val="1"/>
      <w:numFmt w:val="decimal"/>
      <w:lvlText w:val="%1."/>
      <w:lvlJc w:val="left"/>
      <w:pPr>
        <w:ind w:left="770" w:hanging="360"/>
      </w:pPr>
      <w:rPr>
        <w:rFont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7" w15:restartNumberingAfterBreak="0">
    <w:nsid w:val="1C8E17E2"/>
    <w:multiLevelType w:val="multilevel"/>
    <w:tmpl w:val="D89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A187E"/>
    <w:multiLevelType w:val="hybridMultilevel"/>
    <w:tmpl w:val="A59A8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DB5114"/>
    <w:multiLevelType w:val="hybridMultilevel"/>
    <w:tmpl w:val="CC78AE6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0" w15:restartNumberingAfterBreak="0">
    <w:nsid w:val="24243BCD"/>
    <w:multiLevelType w:val="hybridMultilevel"/>
    <w:tmpl w:val="E7B47566"/>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B0A52"/>
    <w:multiLevelType w:val="hybridMultilevel"/>
    <w:tmpl w:val="26EC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930D2B"/>
    <w:multiLevelType w:val="multilevel"/>
    <w:tmpl w:val="A2840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983CAA"/>
    <w:multiLevelType w:val="hybridMultilevel"/>
    <w:tmpl w:val="011E5B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7222DF"/>
    <w:multiLevelType w:val="multilevel"/>
    <w:tmpl w:val="0B52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E4F5E"/>
    <w:multiLevelType w:val="hybridMultilevel"/>
    <w:tmpl w:val="FA7AC97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4408B8"/>
    <w:multiLevelType w:val="multilevel"/>
    <w:tmpl w:val="72C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EB3C46"/>
    <w:multiLevelType w:val="multilevel"/>
    <w:tmpl w:val="08AE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0332E"/>
    <w:multiLevelType w:val="multilevel"/>
    <w:tmpl w:val="743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162F6C"/>
    <w:multiLevelType w:val="multilevel"/>
    <w:tmpl w:val="EDFE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680508"/>
    <w:multiLevelType w:val="multilevel"/>
    <w:tmpl w:val="64C4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237459"/>
    <w:multiLevelType w:val="hybridMultilevel"/>
    <w:tmpl w:val="BB902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802BD8"/>
    <w:multiLevelType w:val="hybridMultilevel"/>
    <w:tmpl w:val="62DE5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9B5EE7"/>
    <w:multiLevelType w:val="hybridMultilevel"/>
    <w:tmpl w:val="B28A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520CC7"/>
    <w:multiLevelType w:val="multilevel"/>
    <w:tmpl w:val="B29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0B351F"/>
    <w:multiLevelType w:val="hybridMultilevel"/>
    <w:tmpl w:val="47F60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398617F"/>
    <w:multiLevelType w:val="hybridMultilevel"/>
    <w:tmpl w:val="3424BB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44580C"/>
    <w:multiLevelType w:val="multilevel"/>
    <w:tmpl w:val="327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3"/>
  </w:num>
  <w:num w:numId="3">
    <w:abstractNumId w:val="4"/>
  </w:num>
  <w:num w:numId="4">
    <w:abstractNumId w:val="11"/>
  </w:num>
  <w:num w:numId="5">
    <w:abstractNumId w:val="22"/>
  </w:num>
  <w:num w:numId="6">
    <w:abstractNumId w:val="8"/>
  </w:num>
  <w:num w:numId="7">
    <w:abstractNumId w:val="10"/>
  </w:num>
  <w:num w:numId="8">
    <w:abstractNumId w:val="16"/>
  </w:num>
  <w:num w:numId="9">
    <w:abstractNumId w:val="2"/>
  </w:num>
  <w:num w:numId="10">
    <w:abstractNumId w:val="21"/>
  </w:num>
  <w:num w:numId="11">
    <w:abstractNumId w:val="24"/>
  </w:num>
  <w:num w:numId="12">
    <w:abstractNumId w:val="18"/>
  </w:num>
  <w:num w:numId="13">
    <w:abstractNumId w:val="7"/>
  </w:num>
  <w:num w:numId="14">
    <w:abstractNumId w:val="19"/>
  </w:num>
  <w:num w:numId="15">
    <w:abstractNumId w:val="14"/>
  </w:num>
  <w:num w:numId="16">
    <w:abstractNumId w:val="27"/>
  </w:num>
  <w:num w:numId="17">
    <w:abstractNumId w:val="17"/>
  </w:num>
  <w:num w:numId="18">
    <w:abstractNumId w:val="1"/>
  </w:num>
  <w:num w:numId="19">
    <w:abstractNumId w:val="9"/>
  </w:num>
  <w:num w:numId="20">
    <w:abstractNumId w:val="25"/>
  </w:num>
  <w:num w:numId="21">
    <w:abstractNumId w:val="3"/>
  </w:num>
  <w:num w:numId="22">
    <w:abstractNumId w:val="6"/>
  </w:num>
  <w:num w:numId="23">
    <w:abstractNumId w:val="26"/>
  </w:num>
  <w:num w:numId="24">
    <w:abstractNumId w:val="5"/>
  </w:num>
  <w:num w:numId="25">
    <w:abstractNumId w:val="12"/>
  </w:num>
  <w:num w:numId="26">
    <w:abstractNumId w:val="15"/>
  </w:num>
  <w:num w:numId="27">
    <w:abstractNumId w:val="0"/>
  </w:num>
  <w:num w:numId="2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280"/>
    <w:rsid w:val="00011907"/>
    <w:rsid w:val="00021145"/>
    <w:rsid w:val="00021EB0"/>
    <w:rsid w:val="000248AB"/>
    <w:rsid w:val="0003382B"/>
    <w:rsid w:val="00035D89"/>
    <w:rsid w:val="00042F8F"/>
    <w:rsid w:val="0005587A"/>
    <w:rsid w:val="00056367"/>
    <w:rsid w:val="00065E89"/>
    <w:rsid w:val="00067979"/>
    <w:rsid w:val="0007467F"/>
    <w:rsid w:val="0008142E"/>
    <w:rsid w:val="00081DB8"/>
    <w:rsid w:val="000912E9"/>
    <w:rsid w:val="000A0C8B"/>
    <w:rsid w:val="000A1866"/>
    <w:rsid w:val="000B4256"/>
    <w:rsid w:val="000B5ED2"/>
    <w:rsid w:val="000B632C"/>
    <w:rsid w:val="000C4DBF"/>
    <w:rsid w:val="000D1314"/>
    <w:rsid w:val="000D2625"/>
    <w:rsid w:val="000E0CA3"/>
    <w:rsid w:val="000F1958"/>
    <w:rsid w:val="000F3433"/>
    <w:rsid w:val="000F36E0"/>
    <w:rsid w:val="00100720"/>
    <w:rsid w:val="00122AD4"/>
    <w:rsid w:val="00131A1C"/>
    <w:rsid w:val="00133B73"/>
    <w:rsid w:val="00142693"/>
    <w:rsid w:val="00153614"/>
    <w:rsid w:val="001572D3"/>
    <w:rsid w:val="00163429"/>
    <w:rsid w:val="0016718D"/>
    <w:rsid w:val="00167960"/>
    <w:rsid w:val="00183329"/>
    <w:rsid w:val="0019512F"/>
    <w:rsid w:val="001A1288"/>
    <w:rsid w:val="001B09BD"/>
    <w:rsid w:val="001B52BE"/>
    <w:rsid w:val="001B6478"/>
    <w:rsid w:val="001C540A"/>
    <w:rsid w:val="001C62B6"/>
    <w:rsid w:val="001F7DC7"/>
    <w:rsid w:val="00201C3C"/>
    <w:rsid w:val="0021007B"/>
    <w:rsid w:val="00216E98"/>
    <w:rsid w:val="00220A3C"/>
    <w:rsid w:val="00227AF7"/>
    <w:rsid w:val="002349C6"/>
    <w:rsid w:val="00236BDA"/>
    <w:rsid w:val="00240DE0"/>
    <w:rsid w:val="002545C9"/>
    <w:rsid w:val="0026014A"/>
    <w:rsid w:val="00270FB5"/>
    <w:rsid w:val="002816E4"/>
    <w:rsid w:val="00294ACE"/>
    <w:rsid w:val="00296FC5"/>
    <w:rsid w:val="002B1087"/>
    <w:rsid w:val="002B6817"/>
    <w:rsid w:val="002B6FE0"/>
    <w:rsid w:val="002C3C8E"/>
    <w:rsid w:val="002C3DC6"/>
    <w:rsid w:val="002E01F3"/>
    <w:rsid w:val="002E1FAF"/>
    <w:rsid w:val="002F34FF"/>
    <w:rsid w:val="002F5B10"/>
    <w:rsid w:val="00301103"/>
    <w:rsid w:val="003016EC"/>
    <w:rsid w:val="00305648"/>
    <w:rsid w:val="00322803"/>
    <w:rsid w:val="00322B20"/>
    <w:rsid w:val="00333DFD"/>
    <w:rsid w:val="003404CA"/>
    <w:rsid w:val="00355B1C"/>
    <w:rsid w:val="003577A2"/>
    <w:rsid w:val="00394348"/>
    <w:rsid w:val="00396C15"/>
    <w:rsid w:val="00397A9D"/>
    <w:rsid w:val="003A41EC"/>
    <w:rsid w:val="003A4F55"/>
    <w:rsid w:val="003A672F"/>
    <w:rsid w:val="003B02D9"/>
    <w:rsid w:val="003B0F77"/>
    <w:rsid w:val="003C6944"/>
    <w:rsid w:val="003E244A"/>
    <w:rsid w:val="003E288D"/>
    <w:rsid w:val="003E733C"/>
    <w:rsid w:val="00404476"/>
    <w:rsid w:val="004308C2"/>
    <w:rsid w:val="004349E6"/>
    <w:rsid w:val="0045272E"/>
    <w:rsid w:val="0045448C"/>
    <w:rsid w:val="00455B09"/>
    <w:rsid w:val="00462E1E"/>
    <w:rsid w:val="00463E45"/>
    <w:rsid w:val="00464F2D"/>
    <w:rsid w:val="00465CE8"/>
    <w:rsid w:val="00473430"/>
    <w:rsid w:val="004831AC"/>
    <w:rsid w:val="004901A3"/>
    <w:rsid w:val="00494071"/>
    <w:rsid w:val="004B4583"/>
    <w:rsid w:val="004B683D"/>
    <w:rsid w:val="004C3E3F"/>
    <w:rsid w:val="004D0247"/>
    <w:rsid w:val="004D3B18"/>
    <w:rsid w:val="004D72B7"/>
    <w:rsid w:val="004E13D1"/>
    <w:rsid w:val="004E5969"/>
    <w:rsid w:val="004F19F6"/>
    <w:rsid w:val="00500A58"/>
    <w:rsid w:val="005015E4"/>
    <w:rsid w:val="00515909"/>
    <w:rsid w:val="00516C6C"/>
    <w:rsid w:val="00525998"/>
    <w:rsid w:val="00526F25"/>
    <w:rsid w:val="0052752D"/>
    <w:rsid w:val="00530B21"/>
    <w:rsid w:val="00542CB3"/>
    <w:rsid w:val="00546872"/>
    <w:rsid w:val="005513EF"/>
    <w:rsid w:val="005535D4"/>
    <w:rsid w:val="0055598E"/>
    <w:rsid w:val="005652EA"/>
    <w:rsid w:val="00572448"/>
    <w:rsid w:val="00573DC9"/>
    <w:rsid w:val="005746E5"/>
    <w:rsid w:val="00592822"/>
    <w:rsid w:val="005945AB"/>
    <w:rsid w:val="005B4958"/>
    <w:rsid w:val="005B7698"/>
    <w:rsid w:val="005B7D8B"/>
    <w:rsid w:val="005C5BCD"/>
    <w:rsid w:val="005D5259"/>
    <w:rsid w:val="005E08F4"/>
    <w:rsid w:val="005E27F2"/>
    <w:rsid w:val="005E6BAE"/>
    <w:rsid w:val="005F4234"/>
    <w:rsid w:val="005F72B8"/>
    <w:rsid w:val="0060078A"/>
    <w:rsid w:val="00602495"/>
    <w:rsid w:val="00622259"/>
    <w:rsid w:val="00622FA1"/>
    <w:rsid w:val="006238EF"/>
    <w:rsid w:val="006403F3"/>
    <w:rsid w:val="006411D4"/>
    <w:rsid w:val="00643B36"/>
    <w:rsid w:val="00651167"/>
    <w:rsid w:val="00661704"/>
    <w:rsid w:val="006648A6"/>
    <w:rsid w:val="00665D31"/>
    <w:rsid w:val="00671FD8"/>
    <w:rsid w:val="006723F1"/>
    <w:rsid w:val="00680E48"/>
    <w:rsid w:val="0068413E"/>
    <w:rsid w:val="00690A00"/>
    <w:rsid w:val="0069253A"/>
    <w:rsid w:val="006A2167"/>
    <w:rsid w:val="006B5839"/>
    <w:rsid w:val="006C033C"/>
    <w:rsid w:val="006C2150"/>
    <w:rsid w:val="006E2D18"/>
    <w:rsid w:val="006F1E6F"/>
    <w:rsid w:val="006F3164"/>
    <w:rsid w:val="00725DD4"/>
    <w:rsid w:val="00732267"/>
    <w:rsid w:val="00734E9B"/>
    <w:rsid w:val="0073794C"/>
    <w:rsid w:val="007434A0"/>
    <w:rsid w:val="00744333"/>
    <w:rsid w:val="00744BAA"/>
    <w:rsid w:val="007528A3"/>
    <w:rsid w:val="00753F5A"/>
    <w:rsid w:val="007937CA"/>
    <w:rsid w:val="007A14ED"/>
    <w:rsid w:val="007B0E24"/>
    <w:rsid w:val="007C00D5"/>
    <w:rsid w:val="007C77E7"/>
    <w:rsid w:val="007D295E"/>
    <w:rsid w:val="007D56D8"/>
    <w:rsid w:val="007E5B9C"/>
    <w:rsid w:val="007F7205"/>
    <w:rsid w:val="008119CB"/>
    <w:rsid w:val="00813045"/>
    <w:rsid w:val="008134F0"/>
    <w:rsid w:val="00815B71"/>
    <w:rsid w:val="008220D6"/>
    <w:rsid w:val="008377AE"/>
    <w:rsid w:val="0083785D"/>
    <w:rsid w:val="0084209E"/>
    <w:rsid w:val="00846DA0"/>
    <w:rsid w:val="00853EB3"/>
    <w:rsid w:val="0085609C"/>
    <w:rsid w:val="00856CA3"/>
    <w:rsid w:val="00861CE6"/>
    <w:rsid w:val="00864215"/>
    <w:rsid w:val="00865CB4"/>
    <w:rsid w:val="0087597D"/>
    <w:rsid w:val="0087695C"/>
    <w:rsid w:val="008814E7"/>
    <w:rsid w:val="008820F0"/>
    <w:rsid w:val="00892896"/>
    <w:rsid w:val="008A145A"/>
    <w:rsid w:val="008A18E0"/>
    <w:rsid w:val="008A4BBB"/>
    <w:rsid w:val="008A7AED"/>
    <w:rsid w:val="008C2E3D"/>
    <w:rsid w:val="008D01DD"/>
    <w:rsid w:val="008F6F18"/>
    <w:rsid w:val="00900D60"/>
    <w:rsid w:val="009022C7"/>
    <w:rsid w:val="0090685E"/>
    <w:rsid w:val="00913AF8"/>
    <w:rsid w:val="00935348"/>
    <w:rsid w:val="00936D8A"/>
    <w:rsid w:val="0094187E"/>
    <w:rsid w:val="00954F4E"/>
    <w:rsid w:val="00964157"/>
    <w:rsid w:val="009844D9"/>
    <w:rsid w:val="009863F3"/>
    <w:rsid w:val="00987661"/>
    <w:rsid w:val="009A5419"/>
    <w:rsid w:val="009B080D"/>
    <w:rsid w:val="009B41AA"/>
    <w:rsid w:val="009C0322"/>
    <w:rsid w:val="009C263A"/>
    <w:rsid w:val="009C7587"/>
    <w:rsid w:val="009D1C5C"/>
    <w:rsid w:val="009D7993"/>
    <w:rsid w:val="009E3D3F"/>
    <w:rsid w:val="009F089C"/>
    <w:rsid w:val="009F10E3"/>
    <w:rsid w:val="00A03276"/>
    <w:rsid w:val="00A056E5"/>
    <w:rsid w:val="00A05BA7"/>
    <w:rsid w:val="00A110CF"/>
    <w:rsid w:val="00A15AB8"/>
    <w:rsid w:val="00A229B4"/>
    <w:rsid w:val="00A27D10"/>
    <w:rsid w:val="00A329C7"/>
    <w:rsid w:val="00A44D1F"/>
    <w:rsid w:val="00A647FC"/>
    <w:rsid w:val="00A76311"/>
    <w:rsid w:val="00A8085C"/>
    <w:rsid w:val="00A822DE"/>
    <w:rsid w:val="00A91EDE"/>
    <w:rsid w:val="00A926DE"/>
    <w:rsid w:val="00AA1DDF"/>
    <w:rsid w:val="00AA7AC4"/>
    <w:rsid w:val="00AB43C6"/>
    <w:rsid w:val="00AB4BA4"/>
    <w:rsid w:val="00AB5264"/>
    <w:rsid w:val="00AB6A15"/>
    <w:rsid w:val="00AC4D33"/>
    <w:rsid w:val="00AD1652"/>
    <w:rsid w:val="00AF04FA"/>
    <w:rsid w:val="00AF1EE3"/>
    <w:rsid w:val="00AF4EC3"/>
    <w:rsid w:val="00AF7544"/>
    <w:rsid w:val="00B03A0A"/>
    <w:rsid w:val="00B072FF"/>
    <w:rsid w:val="00B11E10"/>
    <w:rsid w:val="00B13E62"/>
    <w:rsid w:val="00B167B5"/>
    <w:rsid w:val="00B27675"/>
    <w:rsid w:val="00B6334C"/>
    <w:rsid w:val="00B65F5F"/>
    <w:rsid w:val="00B71AB1"/>
    <w:rsid w:val="00B82725"/>
    <w:rsid w:val="00BA5D76"/>
    <w:rsid w:val="00BB562E"/>
    <w:rsid w:val="00BB5A54"/>
    <w:rsid w:val="00BB6872"/>
    <w:rsid w:val="00BC06DC"/>
    <w:rsid w:val="00BC4D51"/>
    <w:rsid w:val="00BD3233"/>
    <w:rsid w:val="00BD40EB"/>
    <w:rsid w:val="00BE4761"/>
    <w:rsid w:val="00C0249D"/>
    <w:rsid w:val="00C36728"/>
    <w:rsid w:val="00C4599D"/>
    <w:rsid w:val="00C465C7"/>
    <w:rsid w:val="00C47743"/>
    <w:rsid w:val="00C508F5"/>
    <w:rsid w:val="00C518DE"/>
    <w:rsid w:val="00C543F5"/>
    <w:rsid w:val="00C5481E"/>
    <w:rsid w:val="00C61BAA"/>
    <w:rsid w:val="00C61D7E"/>
    <w:rsid w:val="00C67781"/>
    <w:rsid w:val="00C722B4"/>
    <w:rsid w:val="00C723F8"/>
    <w:rsid w:val="00C733E6"/>
    <w:rsid w:val="00C75987"/>
    <w:rsid w:val="00C83CF3"/>
    <w:rsid w:val="00C944F8"/>
    <w:rsid w:val="00CA7CCB"/>
    <w:rsid w:val="00CC32ED"/>
    <w:rsid w:val="00CC7349"/>
    <w:rsid w:val="00CD021C"/>
    <w:rsid w:val="00CD097F"/>
    <w:rsid w:val="00CE0E26"/>
    <w:rsid w:val="00CE3D7C"/>
    <w:rsid w:val="00CE6589"/>
    <w:rsid w:val="00CF5A18"/>
    <w:rsid w:val="00D0198E"/>
    <w:rsid w:val="00D058A8"/>
    <w:rsid w:val="00D061DA"/>
    <w:rsid w:val="00D11CE7"/>
    <w:rsid w:val="00D20052"/>
    <w:rsid w:val="00D2507C"/>
    <w:rsid w:val="00D256C1"/>
    <w:rsid w:val="00D25756"/>
    <w:rsid w:val="00D32681"/>
    <w:rsid w:val="00D327EA"/>
    <w:rsid w:val="00D34DBA"/>
    <w:rsid w:val="00D52B25"/>
    <w:rsid w:val="00D66179"/>
    <w:rsid w:val="00D66A0F"/>
    <w:rsid w:val="00D9387B"/>
    <w:rsid w:val="00DA51DD"/>
    <w:rsid w:val="00DB7CFB"/>
    <w:rsid w:val="00DC46C9"/>
    <w:rsid w:val="00DC5D1A"/>
    <w:rsid w:val="00DD179F"/>
    <w:rsid w:val="00DD5022"/>
    <w:rsid w:val="00DF07D0"/>
    <w:rsid w:val="00DF1176"/>
    <w:rsid w:val="00DF416D"/>
    <w:rsid w:val="00DF41B1"/>
    <w:rsid w:val="00DF6C04"/>
    <w:rsid w:val="00E05329"/>
    <w:rsid w:val="00E115C2"/>
    <w:rsid w:val="00E12B6C"/>
    <w:rsid w:val="00E25BBE"/>
    <w:rsid w:val="00E43BAE"/>
    <w:rsid w:val="00E62945"/>
    <w:rsid w:val="00E644B4"/>
    <w:rsid w:val="00E70432"/>
    <w:rsid w:val="00E94519"/>
    <w:rsid w:val="00E95043"/>
    <w:rsid w:val="00E9504C"/>
    <w:rsid w:val="00EA3911"/>
    <w:rsid w:val="00EB370A"/>
    <w:rsid w:val="00EB5AEE"/>
    <w:rsid w:val="00EC2549"/>
    <w:rsid w:val="00ED057F"/>
    <w:rsid w:val="00ED1FAE"/>
    <w:rsid w:val="00ED67C9"/>
    <w:rsid w:val="00EE2BE8"/>
    <w:rsid w:val="00EE711A"/>
    <w:rsid w:val="00EF2893"/>
    <w:rsid w:val="00EF686D"/>
    <w:rsid w:val="00F0419A"/>
    <w:rsid w:val="00F0664A"/>
    <w:rsid w:val="00F13694"/>
    <w:rsid w:val="00F300C0"/>
    <w:rsid w:val="00F31550"/>
    <w:rsid w:val="00F36DE8"/>
    <w:rsid w:val="00F3736C"/>
    <w:rsid w:val="00F40B9C"/>
    <w:rsid w:val="00F44A46"/>
    <w:rsid w:val="00F46E2C"/>
    <w:rsid w:val="00F554B4"/>
    <w:rsid w:val="00F70401"/>
    <w:rsid w:val="00F75259"/>
    <w:rsid w:val="00F761ED"/>
    <w:rsid w:val="00F8035C"/>
    <w:rsid w:val="00F81683"/>
    <w:rsid w:val="00F839B2"/>
    <w:rsid w:val="00F84476"/>
    <w:rsid w:val="00FA1870"/>
    <w:rsid w:val="00FB13F6"/>
    <w:rsid w:val="00FB30E1"/>
    <w:rsid w:val="00FC27E4"/>
    <w:rsid w:val="00FD222C"/>
    <w:rsid w:val="00FD3E92"/>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4932C665-4E0D-41A9-A499-AA6B794E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5756"/>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 w:type="paragraph" w:styleId="Verzeichnis5">
    <w:name w:val="toc 5"/>
    <w:basedOn w:val="Standard"/>
    <w:next w:val="Standard"/>
    <w:autoRedefine/>
    <w:semiHidden/>
    <w:rsid w:val="00A8085C"/>
    <w:pPr>
      <w:ind w:left="800"/>
    </w:pPr>
    <w:rPr>
      <w:rFonts w:ascii="Times New Roman" w:eastAsia="Times New Roman" w:hAnsi="Times New Roman" w:cs="Times New Roman"/>
    </w:rPr>
  </w:style>
  <w:style w:type="paragraph" w:customStyle="1" w:styleId="Titelzeileberschrift1">
    <w:name w:val="Titelzeile Überschrift 1"/>
    <w:basedOn w:val="Standard"/>
    <w:rsid w:val="00A8085C"/>
    <w:pPr>
      <w:spacing w:after="60"/>
    </w:pPr>
    <w:rPr>
      <w:rFonts w:ascii="Arial" w:eastAsia="Times New Roman" w:hAnsi="Arial" w:cs="Arial"/>
      <w:sz w:val="22"/>
    </w:rPr>
  </w:style>
  <w:style w:type="paragraph" w:customStyle="1" w:styleId="Titelzeile">
    <w:name w:val="Titelzeile"/>
    <w:basedOn w:val="Standard"/>
    <w:rsid w:val="007C77E7"/>
    <w:pPr>
      <w:spacing w:before="240"/>
    </w:pPr>
    <w:rPr>
      <w:rFonts w:ascii="Verdana" w:eastAsia="Times New Roman" w:hAnsi="Verdana" w:cs="Times New Roman"/>
    </w:rPr>
  </w:style>
  <w:style w:type="paragraph" w:customStyle="1" w:styleId="Arbeitsanregung">
    <w:name w:val="Arbeitsanregung"/>
    <w:basedOn w:val="Standard"/>
    <w:rsid w:val="007C77E7"/>
    <w:pPr>
      <w:suppressLineNumbers/>
    </w:pPr>
    <w:rPr>
      <w:rFonts w:ascii="Arial" w:eastAsia="Times New Roman" w:hAnsi="Arial" w:cs="Times New Roman"/>
      <w:szCs w:val="20"/>
    </w:rPr>
  </w:style>
  <w:style w:type="character" w:styleId="NichtaufgelsteErwhnung">
    <w:name w:val="Unresolved Mention"/>
    <w:basedOn w:val="Absatz-Standardschriftart"/>
    <w:uiPriority w:val="99"/>
    <w:semiHidden/>
    <w:unhideWhenUsed/>
    <w:rsid w:val="007C7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37219849">
      <w:bodyDiv w:val="1"/>
      <w:marLeft w:val="0"/>
      <w:marRight w:val="0"/>
      <w:marTop w:val="0"/>
      <w:marBottom w:val="0"/>
      <w:divBdr>
        <w:top w:val="none" w:sz="0" w:space="0" w:color="auto"/>
        <w:left w:val="none" w:sz="0" w:space="0" w:color="auto"/>
        <w:bottom w:val="none" w:sz="0" w:space="0" w:color="auto"/>
        <w:right w:val="none" w:sz="0" w:space="0" w:color="auto"/>
      </w:divBdr>
    </w:div>
    <w:div w:id="507603516">
      <w:bodyDiv w:val="1"/>
      <w:marLeft w:val="0"/>
      <w:marRight w:val="0"/>
      <w:marTop w:val="0"/>
      <w:marBottom w:val="0"/>
      <w:divBdr>
        <w:top w:val="none" w:sz="0" w:space="0" w:color="auto"/>
        <w:left w:val="none" w:sz="0" w:space="0" w:color="auto"/>
        <w:bottom w:val="none" w:sz="0" w:space="0" w:color="auto"/>
        <w:right w:val="none" w:sz="0" w:space="0" w:color="auto"/>
      </w:divBdr>
      <w:divsChild>
        <w:div w:id="191627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2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065488">
      <w:bodyDiv w:val="1"/>
      <w:marLeft w:val="0"/>
      <w:marRight w:val="0"/>
      <w:marTop w:val="0"/>
      <w:marBottom w:val="0"/>
      <w:divBdr>
        <w:top w:val="none" w:sz="0" w:space="0" w:color="auto"/>
        <w:left w:val="none" w:sz="0" w:space="0" w:color="auto"/>
        <w:bottom w:val="none" w:sz="0" w:space="0" w:color="auto"/>
        <w:right w:val="none" w:sz="0" w:space="0" w:color="auto"/>
      </w:divBdr>
    </w:div>
    <w:div w:id="623926036">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676543077">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013216865">
      <w:bodyDiv w:val="1"/>
      <w:marLeft w:val="0"/>
      <w:marRight w:val="0"/>
      <w:marTop w:val="0"/>
      <w:marBottom w:val="0"/>
      <w:divBdr>
        <w:top w:val="none" w:sz="0" w:space="0" w:color="auto"/>
        <w:left w:val="none" w:sz="0" w:space="0" w:color="auto"/>
        <w:bottom w:val="none" w:sz="0" w:space="0" w:color="auto"/>
        <w:right w:val="none" w:sz="0" w:space="0" w:color="auto"/>
      </w:divBdr>
    </w:div>
    <w:div w:id="1067923618">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21656369">
      <w:bodyDiv w:val="1"/>
      <w:marLeft w:val="0"/>
      <w:marRight w:val="0"/>
      <w:marTop w:val="0"/>
      <w:marBottom w:val="0"/>
      <w:divBdr>
        <w:top w:val="none" w:sz="0" w:space="0" w:color="auto"/>
        <w:left w:val="none" w:sz="0" w:space="0" w:color="auto"/>
        <w:bottom w:val="none" w:sz="0" w:space="0" w:color="auto"/>
        <w:right w:val="none" w:sz="0" w:space="0" w:color="auto"/>
      </w:divBdr>
      <w:divsChild>
        <w:div w:id="716587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7055491">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540166446">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808713">
      <w:bodyDiv w:val="1"/>
      <w:marLeft w:val="0"/>
      <w:marRight w:val="0"/>
      <w:marTop w:val="0"/>
      <w:marBottom w:val="0"/>
      <w:divBdr>
        <w:top w:val="none" w:sz="0" w:space="0" w:color="auto"/>
        <w:left w:val="none" w:sz="0" w:space="0" w:color="auto"/>
        <w:bottom w:val="none" w:sz="0" w:space="0" w:color="auto"/>
        <w:right w:val="none" w:sz="0" w:space="0" w:color="auto"/>
      </w:divBdr>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0820876">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518A-53A8-47E7-9522-A8371E6F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2</cp:revision>
  <cp:lastPrinted>2020-10-14T06:31:00Z</cp:lastPrinted>
  <dcterms:created xsi:type="dcterms:W3CDTF">2020-10-16T06:40:00Z</dcterms:created>
  <dcterms:modified xsi:type="dcterms:W3CDTF">2020-10-16T06:40:00Z</dcterms:modified>
</cp:coreProperties>
</file>