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B67A" w14:textId="53EEC60E" w:rsidR="0067622E" w:rsidRPr="0067622E" w:rsidRDefault="001312DB" w:rsidP="0067622E">
      <w:pPr>
        <w:spacing w:after="24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II,2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DC1C9C" w:rsidRPr="00DC1C9C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 xml:space="preserve">Die französische Brautwerbung </w:t>
      </w:r>
    </w:p>
    <w:p w14:paraId="4D52E67E" w14:textId="54914901" w:rsidR="00DC1C9C" w:rsidRPr="00DC1C9C" w:rsidRDefault="00DC1C9C" w:rsidP="00DC1C9C">
      <w:pPr>
        <w:jc w:val="both"/>
        <w:rPr>
          <w:rFonts w:asciiTheme="majorHAnsi" w:hAnsiTheme="majorHAnsi"/>
        </w:rPr>
      </w:pPr>
      <w:r w:rsidRPr="00DC1C9C">
        <w:rPr>
          <w:rFonts w:asciiTheme="majorHAnsi" w:hAnsiTheme="majorHAnsi"/>
        </w:rPr>
        <w:t xml:space="preserve">Der Verlauf des Dialogs zwischen Elisabeth und den beiden französischen Abgesandten Bellievre und Aubespine anlässlich der französischen Brautwerbung des französischen Thronfolgers kann mit dem folgenden </w:t>
      </w:r>
      <w:r>
        <w:rPr>
          <w:rFonts w:asciiTheme="majorHAnsi" w:hAnsiTheme="majorHAnsi"/>
        </w:rPr>
        <w:t>Schaubild</w:t>
      </w:r>
      <w:r w:rsidRPr="00DC1C9C">
        <w:rPr>
          <w:rFonts w:asciiTheme="majorHAnsi" w:hAnsiTheme="majorHAnsi"/>
        </w:rPr>
        <w:t xml:space="preserve"> visualisiert werden.</w:t>
      </w:r>
      <w:bookmarkStart w:id="0" w:name="_GoBack"/>
      <w:bookmarkEnd w:id="0"/>
    </w:p>
    <w:p w14:paraId="5F5DC449" w14:textId="5204DB7A" w:rsidR="000819DB" w:rsidRPr="00DC1C9C" w:rsidRDefault="005F6373" w:rsidP="00DC1C9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F6373">
        <w:rPr>
          <w:noProof/>
        </w:rPr>
        <w:drawing>
          <wp:inline distT="0" distB="0" distL="0" distR="0" wp14:anchorId="4A802BA8" wp14:editId="156B6869">
            <wp:extent cx="4787566" cy="73977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920" b="7610"/>
                    <a:stretch/>
                  </pic:blipFill>
                  <pic:spPr bwMode="auto">
                    <a:xfrm>
                      <a:off x="0" y="0"/>
                      <a:ext cx="4787900" cy="739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9DB" w:rsidRPr="00DC1C9C" w:rsidSect="00F47C87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6BF1" w14:textId="77777777" w:rsidR="00630F9B" w:rsidRDefault="00630F9B" w:rsidP="0075228E">
      <w:pPr>
        <w:spacing w:after="0" w:line="240" w:lineRule="auto"/>
      </w:pPr>
      <w:r>
        <w:separator/>
      </w:r>
    </w:p>
  </w:endnote>
  <w:endnote w:type="continuationSeparator" w:id="0">
    <w:p w14:paraId="08384FC5" w14:textId="77777777" w:rsidR="00630F9B" w:rsidRDefault="00630F9B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849B" w14:textId="77777777" w:rsidR="00630F9B" w:rsidRDefault="00630F9B" w:rsidP="0075228E">
      <w:pPr>
        <w:spacing w:after="0" w:line="240" w:lineRule="auto"/>
      </w:pPr>
      <w:r>
        <w:separator/>
      </w:r>
    </w:p>
  </w:footnote>
  <w:footnote w:type="continuationSeparator" w:id="0">
    <w:p w14:paraId="3353339C" w14:textId="77777777" w:rsidR="00630F9B" w:rsidRDefault="00630F9B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4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7"/>
  </w:num>
  <w:num w:numId="12">
    <w:abstractNumId w:val="13"/>
  </w:num>
  <w:num w:numId="13">
    <w:abstractNumId w:val="24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22"/>
  </w:num>
  <w:num w:numId="21">
    <w:abstractNumId w:val="23"/>
  </w:num>
  <w:num w:numId="22">
    <w:abstractNumId w:val="5"/>
  </w:num>
  <w:num w:numId="23">
    <w:abstractNumId w:val="19"/>
  </w:num>
  <w:num w:numId="24">
    <w:abstractNumId w:val="9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1164D0"/>
    <w:rsid w:val="001240D4"/>
    <w:rsid w:val="001273EC"/>
    <w:rsid w:val="001312DB"/>
    <w:rsid w:val="00136B8C"/>
    <w:rsid w:val="001D1037"/>
    <w:rsid w:val="001D3422"/>
    <w:rsid w:val="00210E49"/>
    <w:rsid w:val="00235685"/>
    <w:rsid w:val="00264444"/>
    <w:rsid w:val="00314B2C"/>
    <w:rsid w:val="0034097E"/>
    <w:rsid w:val="003430E9"/>
    <w:rsid w:val="003D2C3A"/>
    <w:rsid w:val="00434394"/>
    <w:rsid w:val="004627AF"/>
    <w:rsid w:val="004C54D0"/>
    <w:rsid w:val="004D719F"/>
    <w:rsid w:val="004D7567"/>
    <w:rsid w:val="004F3533"/>
    <w:rsid w:val="00530BF6"/>
    <w:rsid w:val="00555E48"/>
    <w:rsid w:val="00566BCB"/>
    <w:rsid w:val="00594BA0"/>
    <w:rsid w:val="005A1B75"/>
    <w:rsid w:val="005C65AC"/>
    <w:rsid w:val="005D404A"/>
    <w:rsid w:val="005F6373"/>
    <w:rsid w:val="00630F9B"/>
    <w:rsid w:val="0067622E"/>
    <w:rsid w:val="006C5F8A"/>
    <w:rsid w:val="006E38D6"/>
    <w:rsid w:val="006E733C"/>
    <w:rsid w:val="007008E0"/>
    <w:rsid w:val="00701E7A"/>
    <w:rsid w:val="0075228E"/>
    <w:rsid w:val="007A4BC2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B07AF9"/>
    <w:rsid w:val="00B3443B"/>
    <w:rsid w:val="00B44845"/>
    <w:rsid w:val="00B45206"/>
    <w:rsid w:val="00B53DBF"/>
    <w:rsid w:val="00B87CA8"/>
    <w:rsid w:val="00BB68CF"/>
    <w:rsid w:val="00BF1151"/>
    <w:rsid w:val="00BF50D2"/>
    <w:rsid w:val="00C15A1D"/>
    <w:rsid w:val="00C20AF1"/>
    <w:rsid w:val="00C62304"/>
    <w:rsid w:val="00C87484"/>
    <w:rsid w:val="00CE5080"/>
    <w:rsid w:val="00D0669A"/>
    <w:rsid w:val="00D26909"/>
    <w:rsid w:val="00D5631A"/>
    <w:rsid w:val="00DC1C9C"/>
    <w:rsid w:val="00DC5D2A"/>
    <w:rsid w:val="00DC7038"/>
    <w:rsid w:val="00E0751E"/>
    <w:rsid w:val="00E305BF"/>
    <w:rsid w:val="00E43B0D"/>
    <w:rsid w:val="00E54461"/>
    <w:rsid w:val="00E701B7"/>
    <w:rsid w:val="00E74BF8"/>
    <w:rsid w:val="00E82D61"/>
    <w:rsid w:val="00ED5F06"/>
    <w:rsid w:val="00EE3E86"/>
    <w:rsid w:val="00EF4606"/>
    <w:rsid w:val="00F04FF1"/>
    <w:rsid w:val="00F258F6"/>
    <w:rsid w:val="00F32F11"/>
    <w:rsid w:val="00F35C74"/>
    <w:rsid w:val="00F47C87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B3710-8650-4B13-B7AF-0BB97BE8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2021-05-13T16:10:00Z</cp:lastPrinted>
  <dcterms:created xsi:type="dcterms:W3CDTF">2021-05-14T07:54:00Z</dcterms:created>
  <dcterms:modified xsi:type="dcterms:W3CDTF">2021-05-20T07:42:00Z</dcterms:modified>
</cp:coreProperties>
</file>